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bookmarkStart w:id="0" w:name="_Toc158389405"/>
      <w:bookmarkStart w:id="1" w:name="_Toc158393509"/>
      <w:bookmarkStart w:id="2" w:name="_Toc158397966"/>
      <w:r w:rsidRPr="000F77A9">
        <w:rPr>
          <w:rFonts w:ascii="Arial" w:eastAsia="Times New Roman" w:hAnsi="Arial" w:cs="Arial"/>
          <w:color w:val="000000"/>
          <w:spacing w:val="-5"/>
          <w:lang w:eastAsia="ru-RU"/>
        </w:rPr>
        <w:t>ДЕПАРТАМЕНТ ОБРАЗОВАНИЯ И НАУКИ ТЮМЕНСКОЙ ОБЛАСТИ</w:t>
      </w:r>
    </w:p>
    <w:p w:rsidR="00E95E28" w:rsidRPr="000F77A9" w:rsidRDefault="00E95E28" w:rsidP="00E95E28">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ab/>
      </w:r>
    </w:p>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ОБРАЗОВАТЕЛЬНОЕ УЧРЕЖДЕНИЕ ТЮМЕНСКОЙ ОБЛАСТИ</w:t>
      </w:r>
    </w:p>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«ГОЛЫШМАНОВСКИЙ АГРОПЕДАГОГИЧЕСКИЙ КОЛЛЕДЖ»</w:t>
      </w:r>
    </w:p>
    <w:p w:rsidR="00E95E28" w:rsidRPr="000F77A9" w:rsidRDefault="00E95E28" w:rsidP="00E95E28">
      <w:pPr>
        <w:autoSpaceDN w:val="0"/>
        <w:spacing w:after="0" w:line="240" w:lineRule="auto"/>
        <w:jc w:val="center"/>
        <w:rPr>
          <w:rFonts w:ascii="Arial" w:eastAsia="Times New Roman" w:hAnsi="Arial" w:cs="Arial"/>
          <w:b/>
          <w:sz w:val="24"/>
          <w:szCs w:val="24"/>
          <w:lang w:eastAsia="ru-RU"/>
        </w:rPr>
      </w:pPr>
      <w:r w:rsidRPr="000F77A9">
        <w:rPr>
          <w:rFonts w:ascii="Arial" w:eastAsia="Times New Roman" w:hAnsi="Arial" w:cs="Arial"/>
          <w:b/>
          <w:bCs/>
          <w:color w:val="000000"/>
          <w:spacing w:val="-5"/>
          <w:sz w:val="24"/>
          <w:szCs w:val="24"/>
          <w:lang w:eastAsia="ru-RU"/>
        </w:rPr>
        <w:t>(ГАПОУ ТО «</w:t>
      </w:r>
      <w:proofErr w:type="spellStart"/>
      <w:r w:rsidRPr="000F77A9">
        <w:rPr>
          <w:rFonts w:ascii="Arial" w:eastAsia="Times New Roman" w:hAnsi="Arial" w:cs="Arial"/>
          <w:b/>
          <w:bCs/>
          <w:color w:val="000000"/>
          <w:spacing w:val="-5"/>
          <w:sz w:val="24"/>
          <w:szCs w:val="24"/>
          <w:lang w:eastAsia="ru-RU"/>
        </w:rPr>
        <w:t>Голышмановский</w:t>
      </w:r>
      <w:proofErr w:type="spellEnd"/>
      <w:r w:rsidRPr="000F77A9">
        <w:rPr>
          <w:rFonts w:ascii="Arial" w:eastAsia="Times New Roman" w:hAnsi="Arial" w:cs="Arial"/>
          <w:b/>
          <w:bCs/>
          <w:color w:val="000000"/>
          <w:spacing w:val="-5"/>
          <w:sz w:val="24"/>
          <w:szCs w:val="24"/>
          <w:lang w:eastAsia="ru-RU"/>
        </w:rPr>
        <w:t xml:space="preserve"> </w:t>
      </w:r>
      <w:proofErr w:type="spellStart"/>
      <w:r w:rsidRPr="000F77A9">
        <w:rPr>
          <w:rFonts w:ascii="Arial" w:eastAsia="Times New Roman" w:hAnsi="Arial" w:cs="Arial"/>
          <w:b/>
          <w:bCs/>
          <w:color w:val="000000"/>
          <w:spacing w:val="-5"/>
          <w:sz w:val="24"/>
          <w:szCs w:val="24"/>
          <w:lang w:eastAsia="ru-RU"/>
        </w:rPr>
        <w:t>агропедколледж</w:t>
      </w:r>
      <w:proofErr w:type="spellEnd"/>
      <w:r w:rsidRPr="000F77A9">
        <w:rPr>
          <w:rFonts w:ascii="Arial" w:eastAsia="Times New Roman" w:hAnsi="Arial" w:cs="Arial"/>
          <w:b/>
          <w:bCs/>
          <w:color w:val="000000"/>
          <w:spacing w:val="-5"/>
          <w:sz w:val="24"/>
          <w:szCs w:val="24"/>
          <w:lang w:eastAsia="ru-RU"/>
        </w:rPr>
        <w:t>»)</w:t>
      </w:r>
    </w:p>
    <w:p w:rsidR="00E95E28" w:rsidRPr="000F77A9"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Pr="000F77A9" w:rsidRDefault="00E95E28" w:rsidP="00E95E28">
      <w:pPr>
        <w:tabs>
          <w:tab w:val="left" w:pos="6072"/>
        </w:tabs>
        <w:autoSpaceDN w:val="0"/>
        <w:spacing w:after="0" w:line="240" w:lineRule="auto"/>
        <w:jc w:val="center"/>
        <w:rPr>
          <w:rFonts w:ascii="Arial" w:eastAsia="Calibri" w:hAnsi="Arial" w:cs="Arial"/>
        </w:rPr>
      </w:pPr>
      <w:r w:rsidRPr="000F77A9">
        <w:rPr>
          <w:rFonts w:ascii="Arial" w:eastAsia="Calibri" w:hAnsi="Arial" w:cs="Arial"/>
        </w:rPr>
        <w:t xml:space="preserve">                                                             </w:t>
      </w:r>
      <w:r>
        <w:rPr>
          <w:rFonts w:ascii="Arial" w:eastAsia="Calibri" w:hAnsi="Arial" w:cs="Arial"/>
        </w:rPr>
        <w:t xml:space="preserve">                Приложение  №</w:t>
      </w:r>
      <w:r w:rsidR="00556DA5">
        <w:rPr>
          <w:rFonts w:ascii="Arial" w:eastAsia="Calibri" w:hAnsi="Arial" w:cs="Arial"/>
          <w:color w:val="FF0000"/>
        </w:rPr>
        <w:t xml:space="preserve"> </w:t>
      </w:r>
      <w:r w:rsidR="00860D33">
        <w:rPr>
          <w:rFonts w:ascii="Arial" w:eastAsia="Calibri" w:hAnsi="Arial" w:cs="Arial"/>
        </w:rPr>
        <w:t>2.10</w:t>
      </w:r>
      <w:r w:rsidRPr="00556DA5">
        <w:rPr>
          <w:rFonts w:ascii="Arial" w:eastAsia="Calibri" w:hAnsi="Arial" w:cs="Arial"/>
        </w:rPr>
        <w:t xml:space="preserve"> </w:t>
      </w:r>
      <w:r w:rsidRPr="000F77A9">
        <w:rPr>
          <w:rFonts w:ascii="Arial" w:eastAsia="Calibri" w:hAnsi="Arial" w:cs="Arial"/>
        </w:rPr>
        <w:t>к  ООП СПО (</w:t>
      </w:r>
      <w:r w:rsidRPr="000F77A9">
        <w:rPr>
          <w:rFonts w:ascii="Arial" w:eastAsia="Calibri" w:hAnsi="Arial" w:cs="Arial"/>
          <w:u w:val="single"/>
        </w:rPr>
        <w:t>ППССЗ)</w:t>
      </w:r>
    </w:p>
    <w:p w:rsidR="00E95E28" w:rsidRPr="000F77A9" w:rsidRDefault="00E95E28" w:rsidP="00E95E28">
      <w:pPr>
        <w:tabs>
          <w:tab w:val="left" w:pos="6072"/>
        </w:tabs>
        <w:autoSpaceDN w:val="0"/>
        <w:spacing w:after="0" w:line="240" w:lineRule="auto"/>
        <w:jc w:val="right"/>
        <w:rPr>
          <w:rFonts w:ascii="Arial" w:eastAsia="Calibri" w:hAnsi="Arial" w:cs="Arial"/>
          <w:u w:val="single"/>
        </w:rPr>
      </w:pPr>
      <w:r w:rsidRPr="000F77A9">
        <w:rPr>
          <w:rFonts w:ascii="Arial" w:eastAsia="Calibri" w:hAnsi="Arial" w:cs="Arial"/>
        </w:rPr>
        <w:t xml:space="preserve">                                                </w:t>
      </w:r>
      <w:r>
        <w:rPr>
          <w:rFonts w:ascii="Arial" w:eastAsia="Calibri" w:hAnsi="Arial" w:cs="Arial"/>
        </w:rPr>
        <w:t xml:space="preserve">                    по специальности</w:t>
      </w:r>
      <w:r w:rsidRPr="000F77A9">
        <w:rPr>
          <w:rFonts w:ascii="Arial" w:eastAsia="Calibri" w:hAnsi="Arial" w:cs="Arial"/>
        </w:rPr>
        <w:t xml:space="preserve"> </w:t>
      </w:r>
      <w:r>
        <w:rPr>
          <w:rFonts w:ascii="Arial" w:eastAsia="Calibri" w:hAnsi="Arial" w:cs="Arial"/>
          <w:u w:val="single"/>
        </w:rPr>
        <w:t>35.02.08</w:t>
      </w:r>
      <w:r w:rsidRPr="000F77A9">
        <w:rPr>
          <w:rFonts w:ascii="Arial" w:eastAsia="Calibri" w:hAnsi="Arial" w:cs="Arial"/>
          <w:u w:val="single"/>
        </w:rPr>
        <w:t xml:space="preserve"> </w:t>
      </w:r>
      <w:r>
        <w:rPr>
          <w:rFonts w:ascii="Arial" w:eastAsia="Calibri" w:hAnsi="Arial" w:cs="Arial"/>
          <w:u w:val="single"/>
        </w:rPr>
        <w:t>Электрические системы в агропромышленном комплексе</w:t>
      </w:r>
      <w:r w:rsidRPr="000F77A9">
        <w:rPr>
          <w:rFonts w:ascii="Arial" w:eastAsia="Calibri" w:hAnsi="Arial" w:cs="Arial"/>
          <w:u w:val="single"/>
        </w:rPr>
        <w:t xml:space="preserve"> </w:t>
      </w:r>
    </w:p>
    <w:p w:rsidR="00E95E28" w:rsidRPr="000F77A9"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Pr="000F77A9" w:rsidRDefault="00556DA5" w:rsidP="00E95E28">
      <w:pPr>
        <w:tabs>
          <w:tab w:val="left" w:pos="3108"/>
        </w:tabs>
        <w:autoSpaceDN w:val="0"/>
        <w:jc w:val="center"/>
        <w:rPr>
          <w:rFonts w:ascii="Arial" w:eastAsia="Calibri" w:hAnsi="Arial" w:cs="Arial"/>
          <w:b/>
          <w:sz w:val="28"/>
          <w:szCs w:val="28"/>
        </w:rPr>
      </w:pPr>
      <w:r>
        <w:rPr>
          <w:rFonts w:ascii="Arial" w:eastAsia="Calibri" w:hAnsi="Arial" w:cs="Arial"/>
          <w:b/>
          <w:sz w:val="28"/>
          <w:szCs w:val="28"/>
        </w:rPr>
        <w:t xml:space="preserve">РАБОЧАЯ </w:t>
      </w:r>
      <w:r w:rsidR="00E95E28" w:rsidRPr="000F77A9">
        <w:rPr>
          <w:rFonts w:ascii="Arial" w:eastAsia="Calibri" w:hAnsi="Arial" w:cs="Arial"/>
          <w:b/>
          <w:sz w:val="28"/>
          <w:szCs w:val="28"/>
        </w:rPr>
        <w:t>ПРОГРАММА УЧЕБНОЙ ДИСЦ</w:t>
      </w:r>
      <w:bookmarkStart w:id="3" w:name="_GoBack"/>
      <w:bookmarkEnd w:id="3"/>
      <w:r w:rsidR="00E95E28" w:rsidRPr="000F77A9">
        <w:rPr>
          <w:rFonts w:ascii="Arial" w:eastAsia="Calibri" w:hAnsi="Arial" w:cs="Arial"/>
          <w:b/>
          <w:sz w:val="28"/>
          <w:szCs w:val="28"/>
        </w:rPr>
        <w:t>ИПЛИНЫ</w:t>
      </w:r>
    </w:p>
    <w:p w:rsidR="00E95E28" w:rsidRPr="007828B4" w:rsidRDefault="00E95E28" w:rsidP="00E95E28">
      <w:pPr>
        <w:tabs>
          <w:tab w:val="left" w:pos="3108"/>
        </w:tabs>
        <w:autoSpaceDN w:val="0"/>
        <w:jc w:val="center"/>
        <w:rPr>
          <w:rFonts w:ascii="Arial" w:eastAsia="Calibri" w:hAnsi="Arial" w:cs="Arial"/>
          <w:b/>
          <w:sz w:val="28"/>
          <w:szCs w:val="28"/>
        </w:rPr>
      </w:pPr>
      <w:r>
        <w:rPr>
          <w:rFonts w:ascii="Arial" w:eastAsia="Calibri" w:hAnsi="Arial" w:cs="Arial"/>
          <w:b/>
          <w:sz w:val="28"/>
          <w:szCs w:val="28"/>
        </w:rPr>
        <w:t>ОП.04</w:t>
      </w:r>
      <w:r w:rsidRPr="007828B4">
        <w:rPr>
          <w:rFonts w:ascii="Arial" w:eastAsia="Calibri" w:hAnsi="Arial" w:cs="Arial"/>
          <w:b/>
          <w:sz w:val="28"/>
          <w:szCs w:val="28"/>
        </w:rPr>
        <w:t xml:space="preserve"> </w:t>
      </w:r>
      <w:r>
        <w:rPr>
          <w:rFonts w:ascii="Arial" w:eastAsia="Calibri" w:hAnsi="Arial" w:cs="Arial"/>
          <w:b/>
          <w:sz w:val="28"/>
          <w:szCs w:val="28"/>
        </w:rPr>
        <w:t>Основы электротехники</w:t>
      </w: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5405D7" w:rsidRDefault="00E95E28" w:rsidP="00E95E28">
      <w:pPr>
        <w:tabs>
          <w:tab w:val="left" w:pos="3108"/>
        </w:tabs>
        <w:autoSpaceDN w:val="0"/>
        <w:jc w:val="center"/>
        <w:rPr>
          <w:rFonts w:ascii="Arial" w:eastAsia="Calibri" w:hAnsi="Arial" w:cs="Arial"/>
          <w:b/>
          <w:sz w:val="24"/>
          <w:szCs w:val="24"/>
        </w:rPr>
      </w:pPr>
      <w:r>
        <w:rPr>
          <w:rFonts w:ascii="Arial" w:eastAsia="Calibri" w:hAnsi="Arial" w:cs="Arial"/>
          <w:b/>
          <w:sz w:val="24"/>
          <w:szCs w:val="24"/>
        </w:rPr>
        <w:t xml:space="preserve">2025 </w:t>
      </w:r>
    </w:p>
    <w:p w:rsidR="00E95E28" w:rsidRPr="000131A3" w:rsidRDefault="00E95E28" w:rsidP="00E95E28">
      <w:pPr>
        <w:spacing w:after="0" w:line="240" w:lineRule="auto"/>
        <w:ind w:firstLine="709"/>
        <w:jc w:val="center"/>
        <w:rPr>
          <w:rFonts w:ascii="Arial" w:eastAsia="Calibri" w:hAnsi="Arial" w:cs="Arial"/>
          <w:b/>
          <w:sz w:val="24"/>
          <w:szCs w:val="24"/>
        </w:rPr>
      </w:pPr>
      <w:r w:rsidRPr="00F57EF9">
        <w:rPr>
          <w:rFonts w:ascii="Arial" w:eastAsia="Times New Roman" w:hAnsi="Arial" w:cs="Arial"/>
          <w:sz w:val="24"/>
          <w:szCs w:val="24"/>
          <w:lang w:eastAsia="ru-RU"/>
        </w:rPr>
        <w:lastRenderedPageBreak/>
        <w:t xml:space="preserve">      </w:t>
      </w:r>
      <w:r w:rsidRPr="000131A3">
        <w:rPr>
          <w:rFonts w:ascii="Arial" w:eastAsia="Calibri" w:hAnsi="Arial" w:cs="Arial"/>
          <w:b/>
          <w:sz w:val="24"/>
          <w:szCs w:val="24"/>
        </w:rPr>
        <w:t>Аннотация программы учебной дисциплины</w:t>
      </w:r>
    </w:p>
    <w:p w:rsidR="00E95E28" w:rsidRPr="000131A3" w:rsidRDefault="00E95E28" w:rsidP="00E95E28">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ОП.04</w:t>
      </w:r>
      <w:r w:rsidRPr="000131A3">
        <w:rPr>
          <w:rFonts w:ascii="Arial" w:eastAsia="Calibri" w:hAnsi="Arial" w:cs="Arial"/>
          <w:bCs/>
          <w:sz w:val="24"/>
          <w:szCs w:val="24"/>
          <w:u w:val="single"/>
          <w:lang w:eastAsia="ru-RU"/>
        </w:rPr>
        <w:t xml:space="preserve">. </w:t>
      </w:r>
      <w:r>
        <w:rPr>
          <w:rFonts w:ascii="Arial" w:eastAsia="Calibri" w:hAnsi="Arial" w:cs="Arial"/>
          <w:bCs/>
          <w:sz w:val="24"/>
          <w:szCs w:val="24"/>
          <w:u w:val="single"/>
          <w:lang w:eastAsia="ru-RU"/>
        </w:rPr>
        <w:t>Основы электротехники</w:t>
      </w:r>
    </w:p>
    <w:p w:rsidR="00E95E28" w:rsidRPr="000131A3" w:rsidRDefault="00E95E28" w:rsidP="00E95E28">
      <w:pPr>
        <w:spacing w:after="0"/>
        <w:jc w:val="center"/>
        <w:rPr>
          <w:rFonts w:ascii="Arial" w:eastAsia="Calibri" w:hAnsi="Arial" w:cs="Arial"/>
          <w:b/>
          <w:bCs/>
          <w:sz w:val="24"/>
          <w:szCs w:val="24"/>
          <w:u w:val="single"/>
          <w:lang w:eastAsia="ru-RU"/>
        </w:rPr>
      </w:pPr>
      <w:r w:rsidRPr="000131A3">
        <w:rPr>
          <w:rFonts w:ascii="Arial" w:eastAsia="Calibri" w:hAnsi="Arial" w:cs="Arial"/>
          <w:b/>
          <w:bCs/>
          <w:sz w:val="24"/>
          <w:szCs w:val="24"/>
          <w:u w:val="single"/>
          <w:lang w:eastAsia="ru-RU"/>
        </w:rPr>
        <w:t>Раздел: общеобразовательная п</w:t>
      </w:r>
      <w:r>
        <w:rPr>
          <w:rFonts w:ascii="Arial" w:eastAsia="Calibri" w:hAnsi="Arial" w:cs="Arial"/>
          <w:b/>
          <w:bCs/>
          <w:sz w:val="24"/>
          <w:szCs w:val="24"/>
          <w:u w:val="single"/>
          <w:lang w:eastAsia="ru-RU"/>
        </w:rPr>
        <w:t>одготовка; общепрофессиональный цикл</w:t>
      </w:r>
    </w:p>
    <w:p w:rsidR="00E95E28" w:rsidRPr="000131A3" w:rsidRDefault="00E95E28" w:rsidP="00E95E28">
      <w:pPr>
        <w:spacing w:after="0" w:line="240" w:lineRule="auto"/>
        <w:jc w:val="center"/>
        <w:rPr>
          <w:rFonts w:ascii="Arial" w:eastAsia="Calibri" w:hAnsi="Arial" w:cs="Arial"/>
          <w:b/>
          <w:sz w:val="24"/>
          <w:szCs w:val="24"/>
        </w:rPr>
      </w:pPr>
    </w:p>
    <w:p w:rsidR="00E95E28" w:rsidRPr="000131A3" w:rsidRDefault="00E95E28" w:rsidP="00E95E28">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1. Нормативная база и УМК </w:t>
      </w:r>
    </w:p>
    <w:p w:rsidR="00E95E28" w:rsidRDefault="00E95E28" w:rsidP="00E95E28">
      <w:pPr>
        <w:jc w:val="both"/>
        <w:rPr>
          <w:rFonts w:ascii="Arial" w:eastAsia="Calibri" w:hAnsi="Arial" w:cs="Arial"/>
          <w:b/>
          <w:sz w:val="24"/>
          <w:szCs w:val="24"/>
        </w:rPr>
      </w:pPr>
      <w:r w:rsidRPr="000131A3">
        <w:rPr>
          <w:rFonts w:ascii="Arial" w:eastAsia="Calibri" w:hAnsi="Arial" w:cs="Arial"/>
          <w:bCs/>
          <w:sz w:val="24"/>
          <w:szCs w:val="24"/>
        </w:rPr>
        <w:t xml:space="preserve">        </w:t>
      </w:r>
      <w:r w:rsidRPr="00D03037">
        <w:rPr>
          <w:rFonts w:ascii="Arial" w:hAnsi="Arial" w:cs="Arial"/>
          <w:sz w:val="24"/>
          <w:szCs w:val="24"/>
        </w:rPr>
        <w:t>Учебна</w:t>
      </w:r>
      <w:r>
        <w:rPr>
          <w:rFonts w:ascii="Arial" w:hAnsi="Arial" w:cs="Arial"/>
          <w:sz w:val="24"/>
          <w:szCs w:val="24"/>
        </w:rPr>
        <w:t>я дисциплина «Основы электротехники» является вариативной</w:t>
      </w:r>
      <w:r w:rsidRPr="00D03037">
        <w:rPr>
          <w:rFonts w:ascii="Arial" w:hAnsi="Arial" w:cs="Arial"/>
          <w:sz w:val="24"/>
          <w:szCs w:val="24"/>
        </w:rPr>
        <w:t xml:space="preserve"> частью общепр</w:t>
      </w:r>
      <w:r>
        <w:rPr>
          <w:rFonts w:ascii="Arial" w:hAnsi="Arial" w:cs="Arial"/>
          <w:sz w:val="24"/>
          <w:szCs w:val="24"/>
        </w:rPr>
        <w:t xml:space="preserve">офессионального цикла </w:t>
      </w:r>
      <w:r w:rsidRPr="00D03037">
        <w:rPr>
          <w:rFonts w:ascii="Arial" w:hAnsi="Arial" w:cs="Arial"/>
          <w:sz w:val="24"/>
          <w:szCs w:val="24"/>
        </w:rPr>
        <w:t>основной образовательной программы в соответстви</w:t>
      </w:r>
      <w:r>
        <w:rPr>
          <w:rFonts w:ascii="Arial" w:hAnsi="Arial" w:cs="Arial"/>
          <w:sz w:val="24"/>
          <w:szCs w:val="24"/>
        </w:rPr>
        <w:t>и с ФГОС по специальности СПО 35.02.08 Электротехнические системы в агропромы</w:t>
      </w:r>
      <w:r w:rsidR="00D85967">
        <w:rPr>
          <w:rFonts w:ascii="Arial" w:hAnsi="Arial" w:cs="Arial"/>
          <w:sz w:val="24"/>
          <w:szCs w:val="24"/>
        </w:rPr>
        <w:t>шленном комплексе (АПК)</w:t>
      </w:r>
      <w:r w:rsidRPr="00D03037">
        <w:rPr>
          <w:rFonts w:ascii="Arial" w:hAnsi="Arial" w:cs="Arial"/>
          <w:sz w:val="24"/>
          <w:szCs w:val="24"/>
        </w:rPr>
        <w:t>.</w:t>
      </w:r>
    </w:p>
    <w:p w:rsidR="00E95E28" w:rsidRPr="000131A3" w:rsidRDefault="00E95E28" w:rsidP="00E95E28">
      <w:pPr>
        <w:spacing w:after="0" w:line="240" w:lineRule="auto"/>
        <w:jc w:val="both"/>
        <w:rPr>
          <w:rFonts w:ascii="Arial" w:eastAsia="Calibri" w:hAnsi="Arial" w:cs="Arial"/>
          <w:sz w:val="24"/>
          <w:szCs w:val="24"/>
        </w:rPr>
      </w:pPr>
      <w:r w:rsidRPr="000131A3">
        <w:rPr>
          <w:rFonts w:ascii="Arial" w:eastAsia="Calibri" w:hAnsi="Arial" w:cs="Arial"/>
          <w:b/>
          <w:sz w:val="24"/>
          <w:szCs w:val="24"/>
        </w:rPr>
        <w:t>2.</w:t>
      </w:r>
      <w:r w:rsidRPr="000131A3">
        <w:rPr>
          <w:rFonts w:ascii="Arial" w:eastAsia="Calibri" w:hAnsi="Arial" w:cs="Arial"/>
          <w:sz w:val="24"/>
          <w:szCs w:val="24"/>
        </w:rPr>
        <w:t xml:space="preserve"> </w:t>
      </w:r>
      <w:r w:rsidRPr="000131A3">
        <w:rPr>
          <w:rFonts w:ascii="Arial" w:eastAsia="Calibri" w:hAnsi="Arial" w:cs="Arial"/>
          <w:b/>
          <w:sz w:val="24"/>
          <w:szCs w:val="24"/>
        </w:rPr>
        <w:t>Цель и задачи учебной дисциплины</w:t>
      </w:r>
      <w:r w:rsidRPr="000131A3">
        <w:rPr>
          <w:rFonts w:ascii="Arial" w:eastAsia="Calibri" w:hAnsi="Arial" w:cs="Arial"/>
          <w:sz w:val="24"/>
          <w:szCs w:val="24"/>
        </w:rPr>
        <w:t xml:space="preserve"> </w:t>
      </w:r>
    </w:p>
    <w:p w:rsidR="00E95E28" w:rsidRPr="000131A3" w:rsidRDefault="00E95E28" w:rsidP="00E95E28">
      <w:pPr>
        <w:widowControl w:val="0"/>
        <w:autoSpaceDE w:val="0"/>
        <w:autoSpaceDN w:val="0"/>
        <w:spacing w:before="43" w:after="0" w:line="240" w:lineRule="auto"/>
        <w:ind w:left="259" w:right="162" w:firstLine="707"/>
        <w:jc w:val="both"/>
        <w:rPr>
          <w:rFonts w:ascii="Arial" w:eastAsia="Calibri" w:hAnsi="Arial" w:cs="Arial"/>
          <w:bCs/>
          <w:sz w:val="24"/>
          <w:szCs w:val="24"/>
        </w:rPr>
      </w:pPr>
      <w:r w:rsidRPr="000131A3">
        <w:rPr>
          <w:rFonts w:ascii="Arial" w:eastAsia="Calibri" w:hAnsi="Arial" w:cs="Arial"/>
          <w:sz w:val="24"/>
          <w:szCs w:val="24"/>
        </w:rPr>
        <w:t xml:space="preserve">Программа </w:t>
      </w:r>
      <w:r>
        <w:rPr>
          <w:rFonts w:ascii="Arial" w:eastAsia="Calibri" w:hAnsi="Arial" w:cs="Arial"/>
          <w:bCs/>
          <w:sz w:val="24"/>
          <w:szCs w:val="24"/>
          <w:lang w:eastAsia="ru-RU"/>
        </w:rPr>
        <w:t>ОП.04</w:t>
      </w:r>
      <w:r w:rsidRPr="000131A3">
        <w:rPr>
          <w:rFonts w:ascii="Arial" w:eastAsia="Calibri" w:hAnsi="Arial" w:cs="Arial"/>
          <w:bCs/>
          <w:sz w:val="24"/>
          <w:szCs w:val="24"/>
          <w:lang w:eastAsia="ru-RU"/>
        </w:rPr>
        <w:t xml:space="preserve">. </w:t>
      </w:r>
      <w:r>
        <w:rPr>
          <w:rFonts w:ascii="Arial" w:eastAsia="Calibri" w:hAnsi="Arial" w:cs="Arial"/>
          <w:bCs/>
          <w:sz w:val="24"/>
          <w:szCs w:val="24"/>
          <w:lang w:eastAsia="ru-RU"/>
        </w:rPr>
        <w:t>Основы электротехники</w:t>
      </w:r>
      <w:r w:rsidRPr="000131A3">
        <w:rPr>
          <w:rFonts w:ascii="Arial" w:eastAsia="Calibri" w:hAnsi="Arial" w:cs="Arial"/>
          <w:bCs/>
          <w:sz w:val="24"/>
          <w:szCs w:val="24"/>
        </w:rPr>
        <w:t xml:space="preserve"> </w:t>
      </w:r>
      <w:proofErr w:type="gramStart"/>
      <w:r w:rsidRPr="000131A3">
        <w:rPr>
          <w:rFonts w:ascii="Arial" w:eastAsia="Calibri" w:hAnsi="Arial" w:cs="Arial"/>
          <w:bCs/>
          <w:sz w:val="24"/>
          <w:szCs w:val="24"/>
        </w:rPr>
        <w:t>направлена</w:t>
      </w:r>
      <w:proofErr w:type="gramEnd"/>
      <w:r w:rsidRPr="000131A3">
        <w:rPr>
          <w:rFonts w:ascii="Arial" w:eastAsia="Calibri" w:hAnsi="Arial" w:cs="Arial"/>
          <w:bCs/>
          <w:sz w:val="24"/>
          <w:szCs w:val="24"/>
        </w:rPr>
        <w:t xml:space="preserve"> на достижение следующей цели: </w:t>
      </w:r>
      <w:r w:rsidRPr="000131A3">
        <w:rPr>
          <w:rFonts w:ascii="Arial" w:eastAsia="Times New Roman" w:hAnsi="Arial" w:cs="Arial"/>
          <w:sz w:val="24"/>
          <w:szCs w:val="24"/>
          <w:lang w:eastAsia="ru-RU"/>
        </w:rPr>
        <w:t>формирование знаний основных законов и явлений электротехники, правил выбора и использования электрических приборов контроля работы электрооборудования.</w:t>
      </w:r>
    </w:p>
    <w:p w:rsidR="00E95E28" w:rsidRPr="000131A3" w:rsidRDefault="00E95E28" w:rsidP="00E95E28">
      <w:pPr>
        <w:spacing w:after="0" w:line="240" w:lineRule="auto"/>
        <w:ind w:firstLine="709"/>
        <w:jc w:val="both"/>
        <w:rPr>
          <w:rFonts w:ascii="Arial" w:eastAsia="Times New Roman" w:hAnsi="Arial" w:cs="Arial"/>
          <w:sz w:val="24"/>
          <w:szCs w:val="24"/>
          <w:lang w:eastAsia="ru-RU"/>
        </w:rPr>
      </w:pPr>
      <w:r w:rsidRPr="000131A3">
        <w:rPr>
          <w:rFonts w:ascii="Arial" w:eastAsia="Calibri" w:hAnsi="Arial" w:cs="Arial"/>
          <w:bCs/>
          <w:sz w:val="24"/>
          <w:szCs w:val="24"/>
        </w:rPr>
        <w:t xml:space="preserve">  </w:t>
      </w:r>
      <w:r w:rsidRPr="000131A3">
        <w:rPr>
          <w:rFonts w:ascii="Arial" w:eastAsia="Times New Roman" w:hAnsi="Arial" w:cs="Arial"/>
          <w:sz w:val="24"/>
          <w:szCs w:val="24"/>
          <w:lang w:eastAsia="ru-RU"/>
        </w:rPr>
        <w:t xml:space="preserve">Содержание программы </w:t>
      </w:r>
      <w:r>
        <w:rPr>
          <w:rFonts w:ascii="Arial" w:eastAsia="Calibri" w:hAnsi="Arial" w:cs="Arial"/>
          <w:bCs/>
          <w:sz w:val="24"/>
          <w:szCs w:val="24"/>
          <w:lang w:eastAsia="ru-RU"/>
        </w:rPr>
        <w:t>ОП.04</w:t>
      </w:r>
      <w:r w:rsidRPr="000131A3">
        <w:rPr>
          <w:rFonts w:ascii="Arial" w:eastAsia="Calibri" w:hAnsi="Arial" w:cs="Arial"/>
          <w:bCs/>
          <w:sz w:val="24"/>
          <w:szCs w:val="24"/>
          <w:lang w:eastAsia="ru-RU"/>
        </w:rPr>
        <w:t xml:space="preserve">. </w:t>
      </w:r>
      <w:r>
        <w:rPr>
          <w:rFonts w:ascii="Arial" w:eastAsia="Calibri" w:hAnsi="Arial" w:cs="Arial"/>
          <w:bCs/>
          <w:sz w:val="24"/>
          <w:szCs w:val="24"/>
          <w:lang w:eastAsia="ru-RU"/>
        </w:rPr>
        <w:t>Основы электротехники</w:t>
      </w:r>
      <w:r w:rsidRPr="000131A3">
        <w:rPr>
          <w:rFonts w:ascii="Arial" w:eastAsia="Times New Roman" w:hAnsi="Arial" w:cs="Arial"/>
          <w:sz w:val="24"/>
          <w:szCs w:val="24"/>
          <w:lang w:eastAsia="ru-RU"/>
        </w:rPr>
        <w:t xml:space="preserve"> направлено на достижение следующих задач:            </w:t>
      </w:r>
    </w:p>
    <w:p w:rsidR="00E95E28" w:rsidRPr="000131A3" w:rsidRDefault="00E95E28" w:rsidP="00E95E28">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овладеть необходимыми знаниями по устройству, принципу действия электрических машин и приобрести необходимые навыки эффективной эксплуатации электрического и контрольно-измерительного оборудования, способствовать широкой гуманитарной, общекультурной подготовке обучающихся; </w:t>
      </w:r>
    </w:p>
    <w:p w:rsidR="00E95E28" w:rsidRPr="000131A3" w:rsidRDefault="00E95E28" w:rsidP="00E95E28">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изучить технологические основы электрификации и автоматизации производственных процессов в сельском хозяйстве; </w:t>
      </w:r>
    </w:p>
    <w:p w:rsidR="00E95E28" w:rsidRPr="000131A3" w:rsidRDefault="00E95E28" w:rsidP="00E95E28">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рассмотреть конструкции, основы функционирования и обслуживания технических средств, используемых в системах электрификации и автоматизации технологических процессов, включая средства дискретной автоматики и микропроцессорные устройства; </w:t>
      </w:r>
    </w:p>
    <w:p w:rsidR="00E95E28" w:rsidRPr="000131A3" w:rsidRDefault="00E95E28" w:rsidP="00E95E28">
      <w:pPr>
        <w:spacing w:after="0" w:line="240" w:lineRule="auto"/>
        <w:ind w:firstLine="709"/>
        <w:jc w:val="both"/>
        <w:rPr>
          <w:rFonts w:ascii="Arial" w:eastAsia="Times New Roman" w:hAnsi="Arial" w:cs="Arial"/>
          <w:sz w:val="24"/>
          <w:szCs w:val="24"/>
          <w:lang w:eastAsia="ru-RU"/>
        </w:rPr>
      </w:pPr>
      <w:r w:rsidRPr="000131A3">
        <w:rPr>
          <w:rFonts w:ascii="Arial" w:eastAsia="Times New Roman" w:hAnsi="Arial" w:cs="Arial"/>
          <w:sz w:val="24"/>
          <w:szCs w:val="24"/>
          <w:lang w:eastAsia="ru-RU"/>
        </w:rPr>
        <w:t xml:space="preserve">• освоить принципы построения и функционирования автоматизированных систем управления, робототехнических и перестраиваемых систем управления.                                        </w:t>
      </w:r>
    </w:p>
    <w:p w:rsidR="00E95E28" w:rsidRPr="000131A3" w:rsidRDefault="00E95E28" w:rsidP="00E95E28">
      <w:pPr>
        <w:spacing w:after="0" w:line="240" w:lineRule="auto"/>
        <w:jc w:val="both"/>
        <w:rPr>
          <w:rFonts w:ascii="Arial" w:eastAsia="Calibri" w:hAnsi="Arial" w:cs="Arial"/>
          <w:b/>
          <w:sz w:val="24"/>
          <w:szCs w:val="24"/>
        </w:rPr>
      </w:pPr>
    </w:p>
    <w:p w:rsidR="00E95E28" w:rsidRPr="000131A3" w:rsidRDefault="00E95E28" w:rsidP="00E95E28">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3. Основные разделы дисциплины и количество часов на изучение </w:t>
      </w:r>
    </w:p>
    <w:tbl>
      <w:tblPr>
        <w:tblStyle w:val="12"/>
        <w:tblW w:w="0" w:type="auto"/>
        <w:tblLook w:val="04A0" w:firstRow="1" w:lastRow="0" w:firstColumn="1" w:lastColumn="0" w:noHBand="0" w:noVBand="1"/>
      </w:tblPr>
      <w:tblGrid>
        <w:gridCol w:w="817"/>
        <w:gridCol w:w="6804"/>
        <w:gridCol w:w="1950"/>
      </w:tblGrid>
      <w:tr w:rsidR="00E95E28" w:rsidRPr="000131A3" w:rsidTr="001A6A30">
        <w:tc>
          <w:tcPr>
            <w:tcW w:w="817"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E95E28" w:rsidP="001A6A30">
            <w:pPr>
              <w:jc w:val="center"/>
              <w:rPr>
                <w:rFonts w:ascii="Arial" w:hAnsi="Arial" w:cs="Arial"/>
                <w:b/>
                <w:sz w:val="24"/>
                <w:szCs w:val="24"/>
              </w:rPr>
            </w:pPr>
            <w:r w:rsidRPr="000131A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E95E28" w:rsidP="001A6A30">
            <w:pPr>
              <w:jc w:val="center"/>
              <w:rPr>
                <w:rFonts w:ascii="Arial" w:hAnsi="Arial" w:cs="Arial"/>
                <w:b/>
                <w:sz w:val="24"/>
                <w:szCs w:val="24"/>
              </w:rPr>
            </w:pPr>
            <w:r w:rsidRPr="000131A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E95E28" w:rsidP="001A6A30">
            <w:pPr>
              <w:jc w:val="center"/>
              <w:rPr>
                <w:rFonts w:ascii="Arial" w:hAnsi="Arial" w:cs="Arial"/>
                <w:b/>
                <w:sz w:val="24"/>
                <w:szCs w:val="24"/>
              </w:rPr>
            </w:pPr>
            <w:r w:rsidRPr="000131A3">
              <w:rPr>
                <w:rFonts w:ascii="Arial" w:hAnsi="Arial" w:cs="Arial"/>
                <w:b/>
                <w:sz w:val="24"/>
                <w:szCs w:val="24"/>
              </w:rPr>
              <w:t>Количество часов на изучение</w:t>
            </w:r>
          </w:p>
        </w:tc>
      </w:tr>
      <w:tr w:rsidR="00E95E28" w:rsidRPr="000131A3" w:rsidTr="001A6A30">
        <w:tc>
          <w:tcPr>
            <w:tcW w:w="817"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E95E28" w:rsidP="001A6A30">
            <w:pPr>
              <w:jc w:val="center"/>
              <w:rPr>
                <w:rFonts w:ascii="Arial" w:hAnsi="Arial" w:cs="Arial"/>
                <w:sz w:val="24"/>
                <w:szCs w:val="24"/>
              </w:rPr>
            </w:pPr>
            <w:r w:rsidRPr="000131A3">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E95E28" w:rsidRPr="000131A3" w:rsidRDefault="00E95E28" w:rsidP="001A6A30">
            <w:pPr>
              <w:rPr>
                <w:rFonts w:ascii="Arial" w:eastAsia="Times New Roman" w:hAnsi="Arial" w:cs="Arial"/>
                <w:b/>
                <w:bCs/>
                <w:sz w:val="24"/>
                <w:szCs w:val="24"/>
              </w:rPr>
            </w:pPr>
            <w:r w:rsidRPr="000131A3">
              <w:rPr>
                <w:rFonts w:ascii="Arial" w:hAnsi="Arial" w:cs="Arial"/>
              </w:rPr>
              <w:t xml:space="preserve">Раздел 1. </w:t>
            </w:r>
            <w:r w:rsidRPr="000131A3">
              <w:rPr>
                <w:rFonts w:ascii="Arial" w:eastAsia="Times New Roman" w:hAnsi="Arial" w:cs="Arial"/>
                <w:bCs/>
                <w:color w:val="000000"/>
                <w:sz w:val="24"/>
                <w:szCs w:val="24"/>
              </w:rPr>
              <w:t>Электрические цепи постоянного тока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4E546D" w:rsidP="001A6A30">
            <w:pPr>
              <w:jc w:val="center"/>
              <w:rPr>
                <w:rFonts w:ascii="Arial" w:hAnsi="Arial" w:cs="Arial"/>
                <w:sz w:val="24"/>
                <w:szCs w:val="24"/>
              </w:rPr>
            </w:pPr>
            <w:r>
              <w:rPr>
                <w:rFonts w:ascii="Arial" w:hAnsi="Arial" w:cs="Arial"/>
                <w:sz w:val="24"/>
                <w:szCs w:val="24"/>
              </w:rPr>
              <w:t>62</w:t>
            </w:r>
          </w:p>
        </w:tc>
      </w:tr>
      <w:tr w:rsidR="00E95E28" w:rsidRPr="000131A3" w:rsidTr="001A6A30">
        <w:tc>
          <w:tcPr>
            <w:tcW w:w="817"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4E546D" w:rsidP="001A6A30">
            <w:pPr>
              <w:jc w:val="center"/>
              <w:rPr>
                <w:rFonts w:ascii="Arial" w:hAnsi="Arial" w:cs="Arial"/>
                <w:sz w:val="24"/>
                <w:szCs w:val="24"/>
              </w:rPr>
            </w:pPr>
            <w:r>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E95E28" w:rsidRPr="000131A3" w:rsidRDefault="004E546D" w:rsidP="001A6A30">
            <w:pPr>
              <w:autoSpaceDE w:val="0"/>
              <w:autoSpaceDN w:val="0"/>
              <w:adjustRightInd w:val="0"/>
              <w:rPr>
                <w:rFonts w:ascii="Arial" w:hAnsi="Arial" w:cs="Arial"/>
                <w:color w:val="000000"/>
                <w:sz w:val="24"/>
                <w:szCs w:val="24"/>
              </w:rPr>
            </w:pPr>
            <w:r>
              <w:rPr>
                <w:rFonts w:ascii="Arial" w:hAnsi="Arial" w:cs="Arial"/>
                <w:color w:val="000000"/>
                <w:sz w:val="24"/>
                <w:szCs w:val="24"/>
              </w:rPr>
              <w:t>Раздел 2</w:t>
            </w:r>
            <w:r w:rsidR="00E95E28" w:rsidRPr="000131A3">
              <w:rPr>
                <w:rFonts w:ascii="Arial" w:hAnsi="Arial" w:cs="Arial"/>
                <w:color w:val="000000"/>
                <w:sz w:val="24"/>
                <w:szCs w:val="24"/>
              </w:rPr>
              <w:t xml:space="preserve">. </w:t>
            </w:r>
            <w:r w:rsidR="00E95E28" w:rsidRPr="000131A3">
              <w:rPr>
                <w:rFonts w:ascii="Arial" w:eastAsia="Times New Roman" w:hAnsi="Arial" w:cs="Arial"/>
                <w:bCs/>
                <w:color w:val="000000"/>
                <w:sz w:val="24"/>
                <w:szCs w:val="24"/>
              </w:rPr>
              <w:t>Магнитные цепи</w:t>
            </w:r>
            <w:r w:rsidR="00E95E28" w:rsidRPr="000131A3">
              <w:rPr>
                <w:rFonts w:ascii="Arial" w:hAnsi="Arial" w:cs="Arial"/>
                <w:color w:val="000000"/>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4E546D" w:rsidP="001A6A30">
            <w:pPr>
              <w:jc w:val="center"/>
              <w:rPr>
                <w:rFonts w:ascii="Arial" w:hAnsi="Arial" w:cs="Arial"/>
                <w:sz w:val="24"/>
                <w:szCs w:val="24"/>
              </w:rPr>
            </w:pPr>
            <w:r>
              <w:rPr>
                <w:rFonts w:ascii="Arial" w:hAnsi="Arial" w:cs="Arial"/>
                <w:sz w:val="24"/>
                <w:szCs w:val="24"/>
              </w:rPr>
              <w:t>50</w:t>
            </w:r>
          </w:p>
        </w:tc>
      </w:tr>
    </w:tbl>
    <w:p w:rsidR="00E95E28" w:rsidRPr="000131A3" w:rsidRDefault="00E95E28" w:rsidP="00E95E28">
      <w:pPr>
        <w:spacing w:after="0" w:line="240" w:lineRule="auto"/>
        <w:rPr>
          <w:rFonts w:ascii="Arial" w:eastAsia="Calibri" w:hAnsi="Arial" w:cs="Arial"/>
          <w:sz w:val="24"/>
          <w:szCs w:val="24"/>
        </w:rPr>
      </w:pPr>
    </w:p>
    <w:p w:rsidR="00E95E28" w:rsidRPr="000131A3" w:rsidRDefault="00E95E28" w:rsidP="00E95E28">
      <w:pPr>
        <w:spacing w:after="0" w:line="240" w:lineRule="auto"/>
        <w:rPr>
          <w:rFonts w:ascii="Arial" w:eastAsia="Calibri" w:hAnsi="Arial" w:cs="Arial"/>
          <w:b/>
          <w:sz w:val="24"/>
          <w:szCs w:val="24"/>
        </w:rPr>
      </w:pPr>
      <w:r w:rsidRPr="000131A3">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E95E28" w:rsidRDefault="00E95E28" w:rsidP="00E95E28">
      <w:pPr>
        <w:spacing w:after="0" w:line="240" w:lineRule="auto"/>
        <w:ind w:firstLine="709"/>
        <w:jc w:val="both"/>
        <w:rPr>
          <w:rFonts w:ascii="Arial" w:eastAsia="Calibri" w:hAnsi="Arial" w:cs="Arial"/>
          <w:bCs/>
          <w:sz w:val="24"/>
          <w:szCs w:val="24"/>
        </w:rPr>
      </w:pPr>
      <w:r w:rsidRPr="000131A3">
        <w:rPr>
          <w:rFonts w:ascii="Arial" w:eastAsia="Calibri" w:hAnsi="Arial" w:cs="Arial"/>
          <w:sz w:val="24"/>
          <w:szCs w:val="24"/>
        </w:rPr>
        <w:t xml:space="preserve">Промежуточная аттестация по дисциплине </w:t>
      </w:r>
      <w:r>
        <w:rPr>
          <w:rFonts w:ascii="Arial" w:eastAsia="Calibri" w:hAnsi="Arial" w:cs="Arial"/>
          <w:bCs/>
          <w:sz w:val="24"/>
          <w:szCs w:val="24"/>
          <w:lang w:eastAsia="ru-RU"/>
        </w:rPr>
        <w:t>ОП.04</w:t>
      </w:r>
      <w:r w:rsidRPr="000131A3">
        <w:rPr>
          <w:rFonts w:ascii="Arial" w:eastAsia="Calibri" w:hAnsi="Arial" w:cs="Arial"/>
          <w:bCs/>
          <w:sz w:val="24"/>
          <w:szCs w:val="24"/>
          <w:lang w:eastAsia="ru-RU"/>
        </w:rPr>
        <w:t xml:space="preserve">. </w:t>
      </w:r>
      <w:r>
        <w:rPr>
          <w:rFonts w:ascii="Arial" w:eastAsia="Calibri" w:hAnsi="Arial" w:cs="Arial"/>
          <w:bCs/>
          <w:sz w:val="24"/>
          <w:szCs w:val="24"/>
          <w:lang w:eastAsia="ru-RU"/>
        </w:rPr>
        <w:t>Основы электротехники</w:t>
      </w:r>
      <w:r w:rsidRPr="000131A3">
        <w:rPr>
          <w:rFonts w:ascii="Arial" w:eastAsia="Calibri" w:hAnsi="Arial" w:cs="Arial"/>
          <w:bCs/>
          <w:sz w:val="24"/>
          <w:szCs w:val="24"/>
        </w:rPr>
        <w:t xml:space="preserve"> проводится в </w:t>
      </w:r>
      <w:r>
        <w:rPr>
          <w:rFonts w:ascii="Arial" w:eastAsia="Calibri" w:hAnsi="Arial" w:cs="Arial"/>
          <w:bCs/>
          <w:sz w:val="24"/>
          <w:szCs w:val="24"/>
        </w:rPr>
        <w:t>форме экзамена  в четвертом</w:t>
      </w:r>
      <w:r w:rsidRPr="000131A3">
        <w:rPr>
          <w:rFonts w:ascii="Arial" w:eastAsia="Calibri" w:hAnsi="Arial" w:cs="Arial"/>
          <w:bCs/>
          <w:sz w:val="24"/>
          <w:szCs w:val="24"/>
        </w:rPr>
        <w:t xml:space="preserve"> семестре. </w:t>
      </w: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711AC7" w:rsidRDefault="00711AC7" w:rsidP="00E95E28">
      <w:pPr>
        <w:spacing w:after="0" w:line="240" w:lineRule="auto"/>
        <w:ind w:firstLine="709"/>
        <w:jc w:val="both"/>
        <w:rPr>
          <w:rFonts w:ascii="Arial" w:eastAsia="Calibri" w:hAnsi="Arial" w:cs="Arial"/>
          <w:bCs/>
          <w:sz w:val="24"/>
          <w:szCs w:val="24"/>
        </w:rPr>
      </w:pPr>
    </w:p>
    <w:p w:rsidR="00711AC7" w:rsidRDefault="00711AC7"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sz w:val="24"/>
          <w:szCs w:val="24"/>
        </w:rPr>
      </w:pPr>
    </w:p>
    <w:p w:rsidR="00DB2621" w:rsidRPr="000131A3" w:rsidRDefault="00DB2621" w:rsidP="00E95E28">
      <w:pPr>
        <w:spacing w:after="0" w:line="240" w:lineRule="auto"/>
        <w:ind w:firstLine="709"/>
        <w:jc w:val="both"/>
        <w:rPr>
          <w:rFonts w:ascii="Arial" w:eastAsia="Calibri" w:hAnsi="Arial" w:cs="Arial"/>
          <w:sz w:val="24"/>
          <w:szCs w:val="24"/>
        </w:rPr>
      </w:pPr>
    </w:p>
    <w:p w:rsidR="00E95E28" w:rsidRDefault="00E95E28" w:rsidP="00E95E28">
      <w:pPr>
        <w:jc w:val="both"/>
        <w:rPr>
          <w:rFonts w:ascii="Arial" w:eastAsia="Calibri" w:hAnsi="Arial" w:cs="Arial"/>
          <w:b/>
          <w:sz w:val="24"/>
          <w:szCs w:val="24"/>
        </w:rPr>
      </w:pPr>
      <w:r w:rsidRPr="00F57EF9">
        <w:rPr>
          <w:rFonts w:ascii="Arial" w:eastAsia="Times New Roman" w:hAnsi="Arial" w:cs="Arial"/>
          <w:sz w:val="24"/>
          <w:szCs w:val="24"/>
          <w:lang w:eastAsia="ru-RU"/>
        </w:rPr>
        <w:lastRenderedPageBreak/>
        <w:t xml:space="preserve"> </w:t>
      </w:r>
      <w:r>
        <w:rPr>
          <w:rFonts w:ascii="Arial" w:eastAsia="Times New Roman" w:hAnsi="Arial" w:cs="Arial"/>
          <w:sz w:val="24"/>
          <w:szCs w:val="24"/>
          <w:lang w:eastAsia="ru-RU"/>
        </w:rPr>
        <w:tab/>
      </w:r>
      <w:r w:rsidRPr="00D03037">
        <w:rPr>
          <w:rFonts w:ascii="Arial" w:hAnsi="Arial" w:cs="Arial"/>
          <w:sz w:val="24"/>
          <w:szCs w:val="24"/>
        </w:rPr>
        <w:t>Учебна</w:t>
      </w:r>
      <w:r>
        <w:rPr>
          <w:rFonts w:ascii="Arial" w:hAnsi="Arial" w:cs="Arial"/>
          <w:sz w:val="24"/>
          <w:szCs w:val="24"/>
        </w:rPr>
        <w:t>я дисциплина «Основы электротехники» является вариативной</w:t>
      </w:r>
      <w:r w:rsidRPr="00D03037">
        <w:rPr>
          <w:rFonts w:ascii="Arial" w:hAnsi="Arial" w:cs="Arial"/>
          <w:sz w:val="24"/>
          <w:szCs w:val="24"/>
        </w:rPr>
        <w:t xml:space="preserve"> частью общепр</w:t>
      </w:r>
      <w:r>
        <w:rPr>
          <w:rFonts w:ascii="Arial" w:hAnsi="Arial" w:cs="Arial"/>
          <w:sz w:val="24"/>
          <w:szCs w:val="24"/>
        </w:rPr>
        <w:t xml:space="preserve">офессионального цикла </w:t>
      </w:r>
      <w:r w:rsidRPr="00D03037">
        <w:rPr>
          <w:rFonts w:ascii="Arial" w:hAnsi="Arial" w:cs="Arial"/>
          <w:sz w:val="24"/>
          <w:szCs w:val="24"/>
        </w:rPr>
        <w:t>основной образовательной программы в соответстви</w:t>
      </w:r>
      <w:r>
        <w:rPr>
          <w:rFonts w:ascii="Arial" w:hAnsi="Arial" w:cs="Arial"/>
          <w:sz w:val="24"/>
          <w:szCs w:val="24"/>
        </w:rPr>
        <w:t>и с ФГОС по специальности СПО 35.02.08 Электротехнические системы в агропромышленном комплексе (АПК) (базовой</w:t>
      </w:r>
      <w:r w:rsidRPr="00D03037">
        <w:rPr>
          <w:rFonts w:ascii="Arial" w:hAnsi="Arial" w:cs="Arial"/>
          <w:sz w:val="24"/>
          <w:szCs w:val="24"/>
        </w:rPr>
        <w:t xml:space="preserve"> подготовки).</w:t>
      </w:r>
    </w:p>
    <w:p w:rsidR="00E95E28" w:rsidRPr="00F57EF9" w:rsidRDefault="00E95E28" w:rsidP="00E95E28">
      <w:pPr>
        <w:spacing w:after="0"/>
        <w:jc w:val="both"/>
        <w:rPr>
          <w:rFonts w:ascii="Arial" w:eastAsia="Times New Roman" w:hAnsi="Arial" w:cs="Arial"/>
          <w:color w:val="00B050"/>
          <w:sz w:val="24"/>
          <w:szCs w:val="24"/>
          <w:lang w:eastAsia="ru-RU"/>
        </w:rPr>
      </w:pP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r>
        <w:rPr>
          <w:rFonts w:ascii="Arial" w:eastAsia="Calibri" w:hAnsi="Arial" w:cs="Arial"/>
          <w:b/>
          <w:sz w:val="24"/>
          <w:szCs w:val="24"/>
        </w:rPr>
        <w:t>Разработчик</w:t>
      </w:r>
      <w:r w:rsidRPr="00F57EF9">
        <w:rPr>
          <w:rFonts w:ascii="Arial" w:eastAsia="Calibri" w:hAnsi="Arial" w:cs="Arial"/>
          <w:b/>
          <w:sz w:val="24"/>
          <w:szCs w:val="24"/>
        </w:rPr>
        <w:t>:</w:t>
      </w:r>
    </w:p>
    <w:p w:rsidR="00E95E28" w:rsidRPr="00F57EF9" w:rsidRDefault="00E95E28" w:rsidP="00E95E28">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E95E28" w:rsidRDefault="00E95E28"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Pr="00F57EF9"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E95E28" w:rsidRPr="00030ED7" w:rsidRDefault="00E95E28" w:rsidP="00E95E28">
      <w:pPr>
        <w:jc w:val="center"/>
        <w:rPr>
          <w:rFonts w:ascii="Arial" w:eastAsia="Times New Roman" w:hAnsi="Arial" w:cs="Arial"/>
          <w:i/>
          <w:sz w:val="24"/>
          <w:szCs w:val="24"/>
          <w:lang w:eastAsia="ru-RU"/>
        </w:rPr>
      </w:pPr>
      <w:r w:rsidRPr="00030ED7">
        <w:rPr>
          <w:rFonts w:ascii="Arial" w:eastAsia="Times New Roman" w:hAnsi="Arial" w:cs="Arial"/>
          <w:i/>
          <w:sz w:val="24"/>
          <w:szCs w:val="24"/>
          <w:lang w:eastAsia="ru-RU"/>
        </w:rPr>
        <w:lastRenderedPageBreak/>
        <w:t>СОДЕРЖАНИЕ</w:t>
      </w:r>
    </w:p>
    <w:p w:rsidR="00E95E28" w:rsidRPr="00030ED7" w:rsidRDefault="00E95E28" w:rsidP="00E95E28">
      <w:pPr>
        <w:rPr>
          <w:rFonts w:ascii="Arial" w:eastAsia="Times New Roman" w:hAnsi="Arial" w:cs="Arial"/>
          <w:i/>
          <w:sz w:val="24"/>
          <w:szCs w:val="24"/>
          <w:lang w:eastAsia="ru-RU"/>
        </w:rPr>
      </w:pPr>
    </w:p>
    <w:tbl>
      <w:tblPr>
        <w:tblW w:w="10467" w:type="dxa"/>
        <w:tblLook w:val="01E0" w:firstRow="1" w:lastRow="1" w:firstColumn="1" w:lastColumn="1" w:noHBand="0" w:noVBand="0"/>
      </w:tblPr>
      <w:tblGrid>
        <w:gridCol w:w="8613"/>
        <w:gridCol w:w="1854"/>
      </w:tblGrid>
      <w:tr w:rsidR="00E95E28" w:rsidRPr="00030ED7" w:rsidTr="001A6A30">
        <w:tc>
          <w:tcPr>
            <w:tcW w:w="8613" w:type="dxa"/>
          </w:tcPr>
          <w:p w:rsidR="00E95E28" w:rsidRPr="00030ED7" w:rsidRDefault="00E95E28" w:rsidP="00E95E28">
            <w:pPr>
              <w:numPr>
                <w:ilvl w:val="0"/>
                <w:numId w:val="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ОБЩАЯ ХАРАКТЕРИСТИКА</w:t>
            </w:r>
            <w:r w:rsidRPr="00030ED7">
              <w:rPr>
                <w:rFonts w:ascii="Arial" w:eastAsia="Times New Roman" w:hAnsi="Arial" w:cs="Arial"/>
                <w:color w:val="000000"/>
                <w:sz w:val="24"/>
                <w:szCs w:val="24"/>
                <w:lang w:eastAsia="ru-RU"/>
              </w:rPr>
              <w:t xml:space="preserve"> РАБОЧЕЙ ПРОГРАММЫ</w:t>
            </w:r>
            <w:r w:rsidRPr="00030ED7">
              <w:rPr>
                <w:rFonts w:ascii="Arial" w:eastAsia="Times New Roman" w:hAnsi="Arial" w:cs="Arial"/>
                <w:sz w:val="24"/>
                <w:szCs w:val="24"/>
                <w:lang w:eastAsia="ru-RU"/>
              </w:rPr>
              <w:t xml:space="preserve">        </w:t>
            </w:r>
            <w:r w:rsidR="00711AC7">
              <w:rPr>
                <w:rFonts w:ascii="Arial" w:eastAsia="Times New Roman" w:hAnsi="Arial" w:cs="Arial"/>
                <w:sz w:val="24"/>
                <w:szCs w:val="24"/>
                <w:lang w:eastAsia="ru-RU"/>
              </w:rPr>
              <w:t xml:space="preserve">  </w:t>
            </w:r>
            <w:r w:rsidRPr="00030ED7">
              <w:rPr>
                <w:rFonts w:ascii="Arial" w:eastAsia="Times New Roman" w:hAnsi="Arial" w:cs="Arial"/>
                <w:sz w:val="24"/>
                <w:szCs w:val="24"/>
                <w:lang w:eastAsia="ru-RU"/>
              </w:rPr>
              <w:t xml:space="preserve"> 5</w:t>
            </w:r>
          </w:p>
          <w:p w:rsidR="00E95E28" w:rsidRPr="00030ED7" w:rsidRDefault="00E95E28" w:rsidP="001A6A30">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p>
        </w:tc>
        <w:tc>
          <w:tcPr>
            <w:tcW w:w="1854" w:type="dxa"/>
          </w:tcPr>
          <w:p w:rsidR="00E95E28" w:rsidRPr="00030ED7" w:rsidRDefault="00E95E28" w:rsidP="001A6A30">
            <w:pPr>
              <w:rPr>
                <w:rFonts w:ascii="Arial" w:eastAsia="Times New Roman" w:hAnsi="Arial" w:cs="Arial"/>
                <w:sz w:val="24"/>
                <w:szCs w:val="24"/>
                <w:lang w:eastAsia="ru-RU"/>
              </w:rPr>
            </w:pPr>
          </w:p>
        </w:tc>
      </w:tr>
      <w:tr w:rsidR="00E95E28" w:rsidRPr="00030ED7" w:rsidTr="001A6A30">
        <w:tc>
          <w:tcPr>
            <w:tcW w:w="8613" w:type="dxa"/>
          </w:tcPr>
          <w:p w:rsidR="00E95E28" w:rsidRPr="00030ED7" w:rsidRDefault="00E95E28" w:rsidP="00E95E28">
            <w:pPr>
              <w:numPr>
                <w:ilvl w:val="0"/>
                <w:numId w:val="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СТРУКТУРА И СОДЕР</w:t>
            </w:r>
            <w:r w:rsidR="00711AC7">
              <w:rPr>
                <w:rFonts w:ascii="Arial" w:eastAsia="Times New Roman" w:hAnsi="Arial" w:cs="Arial"/>
                <w:sz w:val="24"/>
                <w:szCs w:val="24"/>
                <w:lang w:eastAsia="ru-RU"/>
              </w:rPr>
              <w:t>ЖАНИЕ УЧЕБНОЙ ДИСЦИПЛИНЫ      7</w:t>
            </w:r>
            <w:r w:rsidRPr="00030ED7">
              <w:rPr>
                <w:rFonts w:ascii="Arial" w:eastAsia="Times New Roman" w:hAnsi="Arial" w:cs="Arial"/>
                <w:sz w:val="24"/>
                <w:szCs w:val="24"/>
                <w:lang w:eastAsia="ru-RU"/>
              </w:rPr>
              <w:t xml:space="preserve">  </w:t>
            </w:r>
          </w:p>
          <w:p w:rsidR="00E95E28" w:rsidRPr="00030ED7" w:rsidRDefault="00E95E28" w:rsidP="00E95E28">
            <w:pPr>
              <w:numPr>
                <w:ilvl w:val="0"/>
                <w:numId w:val="3"/>
              </w:numPr>
              <w:suppressAutoHyphens/>
              <w:ind w:right="-108"/>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УСЛОВИЯ РЕАЛИЗАЦИИ УЧЕБНОЙ </w:t>
            </w:r>
            <w:r w:rsidR="00711AC7">
              <w:rPr>
                <w:rFonts w:ascii="Arial" w:eastAsia="Times New Roman" w:hAnsi="Arial" w:cs="Arial"/>
                <w:sz w:val="24"/>
                <w:szCs w:val="24"/>
                <w:lang w:eastAsia="ru-RU"/>
              </w:rPr>
              <w:t>ДИСЦИПЛИНЫ              11</w:t>
            </w:r>
          </w:p>
          <w:p w:rsidR="00E95E28" w:rsidRPr="00030ED7" w:rsidRDefault="00E95E28" w:rsidP="00E95E28">
            <w:pPr>
              <w:numPr>
                <w:ilvl w:val="0"/>
                <w:numId w:val="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КОНТРОЛЬ И ОЦЕНКА РЕЗУЛ</w:t>
            </w:r>
            <w:r w:rsidR="00711AC7">
              <w:rPr>
                <w:rFonts w:ascii="Arial" w:eastAsia="Times New Roman" w:hAnsi="Arial" w:cs="Arial"/>
                <w:sz w:val="24"/>
                <w:szCs w:val="24"/>
                <w:lang w:eastAsia="ru-RU"/>
              </w:rPr>
              <w:t>ЬТАТОВ ОСВОЕНИЯ               12</w:t>
            </w:r>
          </w:p>
          <w:p w:rsidR="00E95E28" w:rsidRPr="00030ED7" w:rsidRDefault="00E95E28" w:rsidP="001A6A30">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УЧЕБНОЙ ДИСЦИПЛИНЫ                                                   </w:t>
            </w:r>
          </w:p>
        </w:tc>
        <w:tc>
          <w:tcPr>
            <w:tcW w:w="1854" w:type="dxa"/>
          </w:tcPr>
          <w:p w:rsidR="00E95E28" w:rsidRPr="00030ED7" w:rsidRDefault="00E95E28" w:rsidP="001A6A30">
            <w:pPr>
              <w:tabs>
                <w:tab w:val="left" w:pos="459"/>
              </w:tab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 </w:t>
            </w:r>
          </w:p>
        </w:tc>
      </w:tr>
      <w:tr w:rsidR="00E95E28" w:rsidRPr="00F57EF9" w:rsidTr="001A6A30">
        <w:tc>
          <w:tcPr>
            <w:tcW w:w="8613" w:type="dxa"/>
          </w:tcPr>
          <w:p w:rsidR="00E95E28" w:rsidRPr="00F57EF9" w:rsidRDefault="00E95E28" w:rsidP="001A6A30">
            <w:pPr>
              <w:suppressAutoHyphens/>
              <w:ind w:left="644"/>
              <w:rPr>
                <w:rFonts w:ascii="Arial" w:eastAsia="Times New Roman" w:hAnsi="Arial" w:cs="Arial"/>
                <w:b/>
                <w:sz w:val="24"/>
                <w:szCs w:val="24"/>
                <w:lang w:eastAsia="ru-RU"/>
              </w:rPr>
            </w:pPr>
          </w:p>
        </w:tc>
        <w:tc>
          <w:tcPr>
            <w:tcW w:w="1854" w:type="dxa"/>
          </w:tcPr>
          <w:p w:rsidR="00E95E28" w:rsidRPr="00F57EF9" w:rsidRDefault="00E95E28" w:rsidP="001A6A30">
            <w:pPr>
              <w:rPr>
                <w:rFonts w:ascii="Arial" w:eastAsia="Times New Roman" w:hAnsi="Arial" w:cs="Arial"/>
                <w:b/>
                <w:sz w:val="24"/>
                <w:szCs w:val="24"/>
                <w:lang w:eastAsia="ru-RU"/>
              </w:rPr>
            </w:pPr>
          </w:p>
        </w:tc>
      </w:tr>
    </w:tbl>
    <w:p w:rsidR="00E95E28" w:rsidRDefault="00E95E28" w:rsidP="00E95E28">
      <w:pPr>
        <w:keepNext/>
        <w:spacing w:after="120" w:line="240" w:lineRule="auto"/>
        <w:ind w:left="720"/>
        <w:outlineLvl w:val="0"/>
        <w:rPr>
          <w:rFonts w:eastAsia="Segoe UI" w:cs="Times New Roman"/>
          <w:b/>
          <w:bCs/>
          <w:caps/>
          <w:kern w:val="32"/>
          <w:sz w:val="24"/>
          <w:szCs w:val="24"/>
          <w:lang w:eastAsia="x-none"/>
        </w:rPr>
      </w:pPr>
      <w:r w:rsidRPr="00F57EF9">
        <w:rPr>
          <w:rFonts w:ascii="Arial" w:eastAsia="Times New Roman" w:hAnsi="Arial" w:cs="Arial"/>
          <w:b/>
          <w:i/>
          <w:sz w:val="24"/>
          <w:szCs w:val="24"/>
          <w:u w:val="single"/>
          <w:lang w:eastAsia="ru-RU"/>
        </w:rPr>
        <w:br w:type="page"/>
      </w:r>
    </w:p>
    <w:p w:rsidR="00E95E28" w:rsidRPr="0050253C" w:rsidRDefault="00E95E28" w:rsidP="0050253C">
      <w:pPr>
        <w:keepNext/>
        <w:numPr>
          <w:ilvl w:val="0"/>
          <w:numId w:val="1"/>
        </w:numPr>
        <w:spacing w:after="120" w:line="240" w:lineRule="auto"/>
        <w:jc w:val="center"/>
        <w:outlineLvl w:val="0"/>
        <w:rPr>
          <w:rFonts w:ascii="Arial" w:eastAsia="Segoe UI" w:hAnsi="Arial" w:cs="Arial"/>
          <w:b/>
          <w:bCs/>
          <w:caps/>
          <w:kern w:val="32"/>
          <w:sz w:val="24"/>
          <w:szCs w:val="24"/>
          <w:lang w:val="x-none" w:eastAsia="x-none"/>
        </w:rPr>
      </w:pPr>
      <w:r w:rsidRPr="00E95E28">
        <w:rPr>
          <w:rFonts w:ascii="Arial" w:eastAsia="Segoe UI" w:hAnsi="Arial" w:cs="Arial"/>
          <w:b/>
          <w:bCs/>
          <w:caps/>
          <w:kern w:val="32"/>
          <w:sz w:val="24"/>
          <w:szCs w:val="24"/>
          <w:lang w:val="x-none" w:eastAsia="x-none"/>
        </w:rPr>
        <w:lastRenderedPageBreak/>
        <w:t>Общая характеристика</w:t>
      </w:r>
      <w:r w:rsidRPr="00E95E28">
        <w:rPr>
          <w:rFonts w:ascii="Arial" w:eastAsia="Segoe UI" w:hAnsi="Arial" w:cs="Arial"/>
          <w:b/>
          <w:bCs/>
          <w:caps/>
          <w:kern w:val="32"/>
          <w:sz w:val="24"/>
          <w:szCs w:val="24"/>
          <w:lang w:eastAsia="x-none"/>
        </w:rPr>
        <w:t xml:space="preserve"> </w:t>
      </w:r>
      <w:r w:rsidRPr="00E95E28">
        <w:rPr>
          <w:rFonts w:ascii="Arial" w:eastAsia="Segoe UI" w:hAnsi="Arial" w:cs="Arial"/>
          <w:b/>
          <w:bCs/>
          <w:caps/>
          <w:kern w:val="32"/>
          <w:sz w:val="24"/>
          <w:szCs w:val="24"/>
          <w:lang w:val="x-none" w:eastAsia="x-none"/>
        </w:rPr>
        <w:t>РАБОЧЕЙ ПРОГРАММЫ УЧЕБНОЙ ДИСЦИПЛИНЫ</w:t>
      </w:r>
      <w:bookmarkEnd w:id="0"/>
      <w:bookmarkEnd w:id="1"/>
      <w:bookmarkEnd w:id="2"/>
      <w:r w:rsidR="0050253C">
        <w:rPr>
          <w:rFonts w:ascii="Arial" w:eastAsia="Segoe UI" w:hAnsi="Arial" w:cs="Arial"/>
          <w:b/>
          <w:bCs/>
          <w:caps/>
          <w:kern w:val="32"/>
          <w:sz w:val="24"/>
          <w:szCs w:val="24"/>
          <w:lang w:eastAsia="x-none"/>
        </w:rPr>
        <w:t xml:space="preserve"> </w:t>
      </w:r>
      <w:r w:rsidRPr="0050253C">
        <w:rPr>
          <w:rFonts w:ascii="Arial" w:eastAsia="Segoe UI" w:hAnsi="Arial" w:cs="Arial"/>
          <w:b/>
          <w:bCs/>
          <w:caps/>
          <w:sz w:val="24"/>
          <w:szCs w:val="24"/>
          <w:lang w:eastAsia="nl-NL"/>
        </w:rPr>
        <w:t>«ОП.04 Основы электротехники»</w:t>
      </w:r>
      <w:r w:rsidRPr="0050253C">
        <w:rPr>
          <w:rFonts w:ascii="Arial" w:eastAsia="Segoe UI" w:hAnsi="Arial" w:cs="Arial"/>
          <w:b/>
          <w:bCs/>
          <w:caps/>
          <w:sz w:val="24"/>
          <w:szCs w:val="24"/>
          <w:highlight w:val="green"/>
          <w:lang w:eastAsia="nl-NL"/>
        </w:rPr>
        <w:t xml:space="preserve"> </w:t>
      </w:r>
    </w:p>
    <w:p w:rsidR="00E95E28" w:rsidRPr="00E95E28" w:rsidRDefault="00E95E28" w:rsidP="00E95E28">
      <w:pPr>
        <w:widowControl w:val="0"/>
        <w:spacing w:after="0" w:line="240" w:lineRule="auto"/>
        <w:rPr>
          <w:rFonts w:ascii="Arial" w:eastAsia="Times New Roman" w:hAnsi="Arial" w:cs="Arial"/>
          <w:sz w:val="24"/>
          <w:szCs w:val="24"/>
          <w:lang w:eastAsia="nl-NL"/>
        </w:rPr>
      </w:pPr>
    </w:p>
    <w:p w:rsidR="00E95E28" w:rsidRPr="00E95E28" w:rsidRDefault="00E95E28" w:rsidP="00E95E28">
      <w:pPr>
        <w:spacing w:after="120"/>
        <w:ind w:firstLine="709"/>
        <w:outlineLvl w:val="1"/>
        <w:rPr>
          <w:rFonts w:ascii="Arial" w:eastAsia="Segoe UI" w:hAnsi="Arial" w:cs="Arial"/>
          <w:b/>
          <w:bCs/>
          <w:sz w:val="24"/>
          <w:szCs w:val="24"/>
          <w:lang w:eastAsia="ru-RU"/>
        </w:rPr>
      </w:pPr>
      <w:bookmarkStart w:id="4" w:name="_Toc158389406"/>
      <w:bookmarkStart w:id="5" w:name="_Toc158393510"/>
      <w:bookmarkStart w:id="6" w:name="_Toc158397967"/>
      <w:r w:rsidRPr="00E95E28">
        <w:rPr>
          <w:rFonts w:ascii="Arial" w:eastAsia="Segoe UI" w:hAnsi="Arial" w:cs="Arial"/>
          <w:b/>
          <w:bCs/>
          <w:sz w:val="24"/>
          <w:szCs w:val="24"/>
          <w:lang w:eastAsia="ru-RU"/>
        </w:rPr>
        <w:t>1.1. Цель и место дисциплины в структуре образовательной программы</w:t>
      </w:r>
      <w:bookmarkEnd w:id="4"/>
      <w:bookmarkEnd w:id="5"/>
      <w:bookmarkEnd w:id="6"/>
    </w:p>
    <w:p w:rsidR="00E95E28" w:rsidRPr="00E95E28" w:rsidRDefault="00E95E28" w:rsidP="00F270B1">
      <w:pPr>
        <w:suppressAutoHyphens/>
        <w:spacing w:after="0"/>
        <w:ind w:firstLine="709"/>
        <w:jc w:val="both"/>
        <w:rPr>
          <w:rFonts w:ascii="Arial" w:eastAsia="Times New Roman" w:hAnsi="Arial" w:cs="Arial"/>
          <w:sz w:val="24"/>
          <w:szCs w:val="24"/>
          <w:lang w:eastAsia="ru-RU"/>
        </w:rPr>
      </w:pPr>
      <w:r w:rsidRPr="00E95E28">
        <w:rPr>
          <w:rFonts w:ascii="Arial" w:eastAsia="Times New Roman" w:hAnsi="Arial" w:cs="Arial"/>
          <w:sz w:val="24"/>
          <w:szCs w:val="24"/>
          <w:lang w:eastAsia="ru-RU"/>
        </w:rPr>
        <w:t xml:space="preserve">Цель дисциплины </w:t>
      </w:r>
      <w:bookmarkStart w:id="7" w:name="_Hlk172036609"/>
      <w:r w:rsidRPr="00E95E28">
        <w:rPr>
          <w:rFonts w:ascii="Arial" w:eastAsia="Calibri" w:hAnsi="Arial" w:cs="Arial"/>
          <w:sz w:val="24"/>
          <w:szCs w:val="24"/>
        </w:rPr>
        <w:t>«ОП.04 Основы электротехники»</w:t>
      </w:r>
      <w:r w:rsidRPr="00E95E28">
        <w:rPr>
          <w:rFonts w:ascii="Arial" w:eastAsia="Times New Roman" w:hAnsi="Arial" w:cs="Arial"/>
          <w:sz w:val="24"/>
          <w:szCs w:val="24"/>
          <w:lang w:eastAsia="ru-RU"/>
        </w:rPr>
        <w:t xml:space="preserve">: </w:t>
      </w:r>
      <w:r w:rsidRPr="00E95E28">
        <w:rPr>
          <w:rFonts w:ascii="Arial" w:eastAsia="Times New Roman" w:hAnsi="Arial" w:cs="Arial"/>
          <w:bCs/>
          <w:sz w:val="24"/>
          <w:szCs w:val="24"/>
          <w:lang w:val="x-none" w:eastAsia="ru-RU"/>
        </w:rPr>
        <w:t>формирование представлений об основных закон</w:t>
      </w:r>
      <w:r w:rsidRPr="00E95E28">
        <w:rPr>
          <w:rFonts w:ascii="Arial" w:eastAsia="Times New Roman" w:hAnsi="Arial" w:cs="Arial"/>
          <w:bCs/>
          <w:sz w:val="24"/>
          <w:szCs w:val="24"/>
          <w:lang w:eastAsia="ru-RU"/>
        </w:rPr>
        <w:t xml:space="preserve">ах </w:t>
      </w:r>
      <w:r w:rsidRPr="00E95E28">
        <w:rPr>
          <w:rFonts w:ascii="Arial" w:eastAsia="Times New Roman" w:hAnsi="Arial" w:cs="Arial"/>
          <w:bCs/>
          <w:sz w:val="24"/>
          <w:szCs w:val="24"/>
          <w:lang w:val="x-none" w:eastAsia="ru-RU"/>
        </w:rPr>
        <w:t>и явлен</w:t>
      </w:r>
      <w:r w:rsidRPr="00E95E28">
        <w:rPr>
          <w:rFonts w:ascii="Arial" w:eastAsia="Times New Roman" w:hAnsi="Arial" w:cs="Arial"/>
          <w:bCs/>
          <w:sz w:val="24"/>
          <w:szCs w:val="24"/>
          <w:lang w:eastAsia="ru-RU"/>
        </w:rPr>
        <w:t>иях</w:t>
      </w:r>
      <w:r w:rsidRPr="00E95E28">
        <w:rPr>
          <w:rFonts w:ascii="Arial" w:eastAsia="Times New Roman" w:hAnsi="Arial" w:cs="Arial"/>
          <w:bCs/>
          <w:sz w:val="24"/>
          <w:szCs w:val="24"/>
          <w:lang w:val="x-none" w:eastAsia="ru-RU"/>
        </w:rPr>
        <w:t xml:space="preserve"> электротехники, правил</w:t>
      </w:r>
      <w:r w:rsidRPr="00E95E28">
        <w:rPr>
          <w:rFonts w:ascii="Arial" w:eastAsia="Times New Roman" w:hAnsi="Arial" w:cs="Arial"/>
          <w:bCs/>
          <w:sz w:val="24"/>
          <w:szCs w:val="24"/>
          <w:lang w:eastAsia="ru-RU"/>
        </w:rPr>
        <w:t xml:space="preserve">ах </w:t>
      </w:r>
      <w:r w:rsidRPr="00E95E28">
        <w:rPr>
          <w:rFonts w:ascii="Arial" w:eastAsia="Times New Roman" w:hAnsi="Arial" w:cs="Arial"/>
          <w:bCs/>
          <w:sz w:val="24"/>
          <w:szCs w:val="24"/>
          <w:lang w:val="x-none" w:eastAsia="ru-RU"/>
        </w:rPr>
        <w:t>выбора и использования электрических приборов контроля работы</w:t>
      </w:r>
      <w:r w:rsidRPr="00E95E28">
        <w:rPr>
          <w:rFonts w:ascii="Arial" w:eastAsia="Times New Roman" w:hAnsi="Arial" w:cs="Arial"/>
          <w:bCs/>
          <w:sz w:val="24"/>
          <w:szCs w:val="24"/>
          <w:lang w:eastAsia="ru-RU"/>
        </w:rPr>
        <w:t xml:space="preserve"> </w:t>
      </w:r>
      <w:r w:rsidRPr="00E95E28">
        <w:rPr>
          <w:rFonts w:ascii="Arial" w:eastAsia="Times New Roman" w:hAnsi="Arial" w:cs="Arial"/>
          <w:bCs/>
          <w:sz w:val="24"/>
          <w:szCs w:val="24"/>
          <w:lang w:val="x-none" w:eastAsia="ru-RU"/>
        </w:rPr>
        <w:t>электрооборудова</w:t>
      </w:r>
      <w:r w:rsidRPr="00E95E28">
        <w:rPr>
          <w:rFonts w:ascii="Arial" w:eastAsia="Times New Roman" w:hAnsi="Arial" w:cs="Arial"/>
          <w:bCs/>
          <w:sz w:val="24"/>
          <w:szCs w:val="24"/>
          <w:lang w:eastAsia="ru-RU"/>
        </w:rPr>
        <w:t>ния.</w:t>
      </w:r>
      <w:bookmarkEnd w:id="7"/>
    </w:p>
    <w:p w:rsidR="00E95E28" w:rsidRPr="00E95E28" w:rsidRDefault="00E95E28" w:rsidP="00F270B1">
      <w:pPr>
        <w:suppressAutoHyphens/>
        <w:spacing w:after="0"/>
        <w:ind w:firstLine="709"/>
        <w:jc w:val="both"/>
        <w:rPr>
          <w:rFonts w:ascii="Arial" w:eastAsia="Calibri" w:hAnsi="Arial" w:cs="Arial"/>
          <w:sz w:val="24"/>
          <w:szCs w:val="24"/>
        </w:rPr>
      </w:pPr>
      <w:r w:rsidRPr="00E95E28">
        <w:rPr>
          <w:rFonts w:ascii="Arial" w:eastAsia="Calibri" w:hAnsi="Arial" w:cs="Arial"/>
          <w:sz w:val="24"/>
          <w:szCs w:val="24"/>
        </w:rPr>
        <w:t>Дисциплина «ОП.04 Основы электротехники»</w:t>
      </w:r>
      <w:r w:rsidRPr="00E95E28">
        <w:rPr>
          <w:rFonts w:ascii="Arial" w:eastAsia="Times New Roman" w:hAnsi="Arial" w:cs="Arial"/>
          <w:sz w:val="24"/>
          <w:szCs w:val="24"/>
          <w:lang w:eastAsia="ru-RU"/>
        </w:rPr>
        <w:t xml:space="preserve"> </w:t>
      </w:r>
      <w:r w:rsidRPr="00E95E28">
        <w:rPr>
          <w:rFonts w:ascii="Arial" w:eastAsia="Calibri" w:hAnsi="Arial" w:cs="Arial"/>
          <w:sz w:val="24"/>
          <w:szCs w:val="24"/>
        </w:rPr>
        <w:t>включена в обязательную часть общепрофессионального цикла образовательной программы.</w:t>
      </w:r>
    </w:p>
    <w:p w:rsidR="00C353C7" w:rsidRDefault="00C353C7" w:rsidP="00E95E28">
      <w:pPr>
        <w:spacing w:after="120"/>
        <w:ind w:firstLine="709"/>
        <w:outlineLvl w:val="1"/>
        <w:rPr>
          <w:rFonts w:ascii="Arial" w:eastAsia="Segoe UI" w:hAnsi="Arial" w:cs="Arial"/>
          <w:b/>
          <w:bCs/>
          <w:sz w:val="24"/>
          <w:szCs w:val="24"/>
          <w:lang w:eastAsia="ru-RU"/>
        </w:rPr>
      </w:pPr>
      <w:bookmarkStart w:id="8" w:name="_Toc158389407"/>
      <w:bookmarkStart w:id="9" w:name="_Toc158393511"/>
      <w:bookmarkStart w:id="10" w:name="_Toc158397968"/>
    </w:p>
    <w:p w:rsidR="00E95E28" w:rsidRPr="00E95E28" w:rsidRDefault="00E95E28" w:rsidP="00E95E28">
      <w:pPr>
        <w:spacing w:after="120"/>
        <w:ind w:firstLine="709"/>
        <w:outlineLvl w:val="1"/>
        <w:rPr>
          <w:rFonts w:ascii="Arial" w:eastAsia="Segoe UI" w:hAnsi="Arial" w:cs="Arial"/>
          <w:b/>
          <w:bCs/>
          <w:sz w:val="24"/>
          <w:szCs w:val="24"/>
          <w:lang w:eastAsia="ru-RU"/>
        </w:rPr>
      </w:pPr>
      <w:r w:rsidRPr="00E95E28">
        <w:rPr>
          <w:rFonts w:ascii="Arial" w:eastAsia="Segoe UI" w:hAnsi="Arial" w:cs="Arial"/>
          <w:b/>
          <w:bCs/>
          <w:sz w:val="24"/>
          <w:szCs w:val="24"/>
          <w:lang w:eastAsia="ru-RU"/>
        </w:rPr>
        <w:t>1.2. Планируемые результаты освоения дисциплины</w:t>
      </w:r>
      <w:bookmarkEnd w:id="8"/>
      <w:bookmarkEnd w:id="9"/>
      <w:bookmarkEnd w:id="10"/>
    </w:p>
    <w:p w:rsidR="00E95E28" w:rsidRPr="00E95E28" w:rsidRDefault="00E95E28" w:rsidP="00E95E28">
      <w:pPr>
        <w:spacing w:after="0" w:line="240" w:lineRule="auto"/>
        <w:ind w:firstLine="709"/>
        <w:jc w:val="both"/>
        <w:rPr>
          <w:rFonts w:ascii="Arial" w:eastAsia="Times New Roman" w:hAnsi="Arial" w:cs="Arial"/>
          <w:sz w:val="24"/>
          <w:szCs w:val="24"/>
          <w:lang w:eastAsia="ru-RU"/>
        </w:rPr>
      </w:pPr>
      <w:r w:rsidRPr="00E95E28">
        <w:rPr>
          <w:rFonts w:ascii="Arial" w:eastAsia="Times New Roman" w:hAnsi="Arial" w:cs="Arial"/>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ПОП-П).</w:t>
      </w:r>
    </w:p>
    <w:p w:rsidR="00E95E28" w:rsidRPr="00E95E28" w:rsidRDefault="00E95E28" w:rsidP="00E95E28">
      <w:pPr>
        <w:spacing w:after="120" w:line="240" w:lineRule="auto"/>
        <w:ind w:firstLine="709"/>
        <w:rPr>
          <w:rFonts w:ascii="Arial" w:eastAsia="Calibri" w:hAnsi="Arial" w:cs="Arial"/>
          <w:bCs/>
          <w:sz w:val="24"/>
          <w:szCs w:val="24"/>
        </w:rPr>
      </w:pPr>
      <w:r w:rsidRPr="00E95E28">
        <w:rPr>
          <w:rFonts w:ascii="Arial" w:eastAsia="Calibri" w:hAnsi="Arial" w:cs="Arial"/>
          <w:bCs/>
          <w:sz w:val="24"/>
          <w:szCs w:val="24"/>
        </w:rPr>
        <w:t xml:space="preserve">В результате освоения дисциплины </w:t>
      </w:r>
      <w:proofErr w:type="gramStart"/>
      <w:r w:rsidRPr="00E95E28">
        <w:rPr>
          <w:rFonts w:ascii="Arial" w:eastAsia="Calibri" w:hAnsi="Arial" w:cs="Arial"/>
          <w:bCs/>
          <w:sz w:val="24"/>
          <w:szCs w:val="24"/>
        </w:rPr>
        <w:t>обучающийся</w:t>
      </w:r>
      <w:proofErr w:type="gramEnd"/>
      <w:r w:rsidRPr="00E95E28">
        <w:rPr>
          <w:rFonts w:ascii="Arial" w:eastAsia="Calibri" w:hAnsi="Arial" w:cs="Arial"/>
          <w:bCs/>
          <w:sz w:val="24"/>
          <w:szCs w:val="24"/>
        </w:rPr>
        <w:t xml:space="preserve">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4109"/>
        <w:gridCol w:w="4107"/>
      </w:tblGrid>
      <w:tr w:rsidR="00E95E28" w:rsidRPr="00E95E28" w:rsidTr="001A6A30">
        <w:trPr>
          <w:trHeight w:val="20"/>
        </w:trPr>
        <w:tc>
          <w:tcPr>
            <w:tcW w:w="831" w:type="pct"/>
            <w:tcBorders>
              <w:top w:val="single" w:sz="4" w:space="0" w:color="auto"/>
              <w:left w:val="single" w:sz="4" w:space="0" w:color="auto"/>
              <w:right w:val="single" w:sz="4" w:space="0" w:color="auto"/>
            </w:tcBorders>
          </w:tcPr>
          <w:p w:rsidR="00E95E28" w:rsidRPr="00F270B1" w:rsidRDefault="00E95E28" w:rsidP="00E95E28">
            <w:pPr>
              <w:spacing w:after="0" w:line="240" w:lineRule="auto"/>
              <w:rPr>
                <w:rFonts w:ascii="Arial" w:eastAsia="Calibri" w:hAnsi="Arial" w:cs="Arial"/>
                <w:b/>
                <w:sz w:val="24"/>
                <w:szCs w:val="24"/>
              </w:rPr>
            </w:pPr>
            <w:r w:rsidRPr="00F270B1">
              <w:rPr>
                <w:rFonts w:ascii="Arial" w:eastAsia="Calibri" w:hAnsi="Arial" w:cs="Arial"/>
                <w:b/>
                <w:sz w:val="24"/>
                <w:szCs w:val="24"/>
              </w:rPr>
              <w:t xml:space="preserve">Код </w:t>
            </w:r>
            <w:proofErr w:type="gramStart"/>
            <w:r w:rsidRPr="00F270B1">
              <w:rPr>
                <w:rFonts w:ascii="Arial" w:eastAsia="Calibri" w:hAnsi="Arial" w:cs="Arial"/>
                <w:b/>
                <w:sz w:val="24"/>
                <w:szCs w:val="24"/>
              </w:rPr>
              <w:t>ОК</w:t>
            </w:r>
            <w:proofErr w:type="gramEnd"/>
            <w:r w:rsidRPr="00F270B1">
              <w:rPr>
                <w:rFonts w:ascii="Arial" w:eastAsia="Calibri" w:hAnsi="Arial" w:cs="Arial"/>
                <w:b/>
                <w:sz w:val="24"/>
                <w:szCs w:val="24"/>
              </w:rPr>
              <w:t xml:space="preserve">, </w:t>
            </w:r>
          </w:p>
          <w:p w:rsidR="00E95E28" w:rsidRPr="00F270B1" w:rsidRDefault="00E95E28" w:rsidP="00E95E28">
            <w:pPr>
              <w:spacing w:after="0" w:line="240" w:lineRule="auto"/>
              <w:rPr>
                <w:rFonts w:ascii="Arial" w:eastAsia="Calibri" w:hAnsi="Arial" w:cs="Arial"/>
                <w:b/>
                <w:sz w:val="24"/>
                <w:szCs w:val="24"/>
              </w:rPr>
            </w:pPr>
            <w:r w:rsidRPr="00F270B1">
              <w:rPr>
                <w:rFonts w:ascii="Arial" w:eastAsia="Calibri" w:hAnsi="Arial" w:cs="Arial"/>
                <w:b/>
                <w:sz w:val="24"/>
                <w:szCs w:val="24"/>
              </w:rPr>
              <w:t>ПК</w:t>
            </w:r>
          </w:p>
        </w:tc>
        <w:tc>
          <w:tcPr>
            <w:tcW w:w="2085" w:type="pct"/>
            <w:tcBorders>
              <w:top w:val="single" w:sz="4" w:space="0" w:color="auto"/>
              <w:left w:val="single" w:sz="4" w:space="0" w:color="auto"/>
              <w:right w:val="single" w:sz="4" w:space="0" w:color="auto"/>
            </w:tcBorders>
          </w:tcPr>
          <w:p w:rsidR="00E95E28" w:rsidRPr="00E95E28" w:rsidRDefault="00E95E28" w:rsidP="00E95E28">
            <w:pPr>
              <w:spacing w:after="0" w:line="240" w:lineRule="auto"/>
              <w:jc w:val="center"/>
              <w:rPr>
                <w:rFonts w:ascii="Arial" w:eastAsia="Calibri" w:hAnsi="Arial" w:cs="Arial"/>
                <w:b/>
                <w:sz w:val="24"/>
                <w:szCs w:val="24"/>
              </w:rPr>
            </w:pPr>
            <w:r w:rsidRPr="00E95E28">
              <w:rPr>
                <w:rFonts w:ascii="Arial" w:eastAsia="Calibri" w:hAnsi="Arial" w:cs="Arial"/>
                <w:b/>
                <w:sz w:val="24"/>
                <w:szCs w:val="24"/>
              </w:rPr>
              <w:t>Уметь</w:t>
            </w:r>
          </w:p>
        </w:tc>
        <w:tc>
          <w:tcPr>
            <w:tcW w:w="2084" w:type="pct"/>
            <w:tcBorders>
              <w:top w:val="single" w:sz="4" w:space="0" w:color="auto"/>
              <w:left w:val="single" w:sz="4" w:space="0" w:color="auto"/>
              <w:bottom w:val="single" w:sz="4" w:space="0" w:color="auto"/>
              <w:right w:val="single" w:sz="4" w:space="0" w:color="auto"/>
            </w:tcBorders>
            <w:shd w:val="clear" w:color="auto" w:fill="auto"/>
          </w:tcPr>
          <w:p w:rsidR="00E95E28" w:rsidRPr="00E95E28" w:rsidRDefault="00E95E28" w:rsidP="00E95E28">
            <w:pPr>
              <w:spacing w:after="0" w:line="240" w:lineRule="auto"/>
              <w:jc w:val="center"/>
              <w:rPr>
                <w:rFonts w:ascii="Arial" w:eastAsia="Calibri" w:hAnsi="Arial" w:cs="Arial"/>
                <w:b/>
                <w:sz w:val="24"/>
                <w:szCs w:val="24"/>
              </w:rPr>
            </w:pPr>
            <w:r w:rsidRPr="00E95E28">
              <w:rPr>
                <w:rFonts w:ascii="Arial" w:eastAsia="Calibri" w:hAnsi="Arial" w:cs="Arial"/>
                <w:b/>
                <w:sz w:val="24"/>
                <w:szCs w:val="24"/>
              </w:rPr>
              <w:t>Знать</w:t>
            </w:r>
          </w:p>
        </w:tc>
      </w:tr>
      <w:tr w:rsidR="00E95E28" w:rsidRPr="00E95E28" w:rsidTr="001A6A30">
        <w:trPr>
          <w:trHeight w:val="20"/>
        </w:trPr>
        <w:tc>
          <w:tcPr>
            <w:tcW w:w="831" w:type="pct"/>
            <w:tcBorders>
              <w:top w:val="single" w:sz="4" w:space="0" w:color="auto"/>
              <w:left w:val="single" w:sz="4" w:space="0" w:color="auto"/>
              <w:right w:val="single" w:sz="4" w:space="0" w:color="auto"/>
            </w:tcBorders>
          </w:tcPr>
          <w:p w:rsidR="00E95E28" w:rsidRPr="00E95E28" w:rsidRDefault="00E95E28" w:rsidP="00E95E28">
            <w:pPr>
              <w:spacing w:after="0" w:line="240" w:lineRule="auto"/>
              <w:rPr>
                <w:rFonts w:ascii="Arial" w:eastAsia="Calibri" w:hAnsi="Arial" w:cs="Arial"/>
                <w:noProof/>
                <w:sz w:val="24"/>
                <w:szCs w:val="24"/>
              </w:rPr>
            </w:pPr>
            <w:r w:rsidRPr="00E95E28">
              <w:rPr>
                <w:rFonts w:ascii="Arial" w:eastAsia="Calibri" w:hAnsi="Arial" w:cs="Arial"/>
                <w:noProof/>
                <w:sz w:val="24"/>
                <w:szCs w:val="24"/>
              </w:rPr>
              <w:t>ОК 01</w:t>
            </w:r>
          </w:p>
          <w:p w:rsidR="00E95E28" w:rsidRPr="00E95E28" w:rsidRDefault="00E95E28" w:rsidP="00E95E28">
            <w:pPr>
              <w:spacing w:after="0" w:line="240" w:lineRule="auto"/>
              <w:rPr>
                <w:rFonts w:ascii="Arial" w:eastAsia="Calibri" w:hAnsi="Arial" w:cs="Arial"/>
                <w:noProof/>
                <w:sz w:val="24"/>
                <w:szCs w:val="24"/>
              </w:rPr>
            </w:pPr>
            <w:r w:rsidRPr="00E95E28">
              <w:rPr>
                <w:rFonts w:ascii="Arial" w:eastAsia="Calibri" w:hAnsi="Arial" w:cs="Arial"/>
                <w:noProof/>
                <w:sz w:val="24"/>
                <w:szCs w:val="24"/>
              </w:rPr>
              <w:t>ОК 02</w:t>
            </w:r>
          </w:p>
          <w:p w:rsidR="00E95E28" w:rsidRPr="00E95E28" w:rsidRDefault="00E95E28" w:rsidP="00E95E28">
            <w:pPr>
              <w:spacing w:after="0" w:line="240" w:lineRule="auto"/>
              <w:rPr>
                <w:rFonts w:ascii="Arial" w:eastAsia="Calibri" w:hAnsi="Arial" w:cs="Arial"/>
                <w:sz w:val="24"/>
                <w:szCs w:val="24"/>
              </w:rPr>
            </w:pPr>
            <w:r w:rsidRPr="00E95E28">
              <w:rPr>
                <w:rFonts w:ascii="Arial" w:eastAsia="Calibri" w:hAnsi="Arial" w:cs="Arial"/>
                <w:noProof/>
                <w:sz w:val="24"/>
                <w:szCs w:val="24"/>
              </w:rPr>
              <w:t>ОК 09</w:t>
            </w:r>
          </w:p>
        </w:tc>
        <w:tc>
          <w:tcPr>
            <w:tcW w:w="2085" w:type="pct"/>
          </w:tcPr>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Использовать основные законы и принципы теоретической электротехники и электронной техники в профессиональной деятельности.</w:t>
            </w:r>
          </w:p>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Читать принципиальные, электрические и монтажные схемы.</w:t>
            </w:r>
          </w:p>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Рассчитывать параметры электрических, магнитных цепей.</w:t>
            </w:r>
          </w:p>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Пользоваться электроизмерительными приборами и приспособлениями.</w:t>
            </w:r>
          </w:p>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Подбирать устройства электронной техники, электрические приборы и оборудование с определенными параметрами и характеристиками.</w:t>
            </w:r>
          </w:p>
          <w:p w:rsidR="00E95E28" w:rsidRPr="00E95E28" w:rsidRDefault="00E95E28" w:rsidP="00E95E28">
            <w:pPr>
              <w:spacing w:after="0" w:line="240" w:lineRule="auto"/>
              <w:rPr>
                <w:rFonts w:ascii="Arial" w:eastAsia="Calibri" w:hAnsi="Arial" w:cs="Arial"/>
                <w:bCs/>
                <w:sz w:val="24"/>
                <w:szCs w:val="24"/>
                <w:highlight w:val="green"/>
              </w:rPr>
            </w:pPr>
            <w:r w:rsidRPr="00E95E28">
              <w:rPr>
                <w:rFonts w:ascii="Arial" w:eastAsia="Calibri" w:hAnsi="Arial" w:cs="Arial"/>
                <w:sz w:val="24"/>
                <w:szCs w:val="24"/>
              </w:rPr>
              <w:t>Собирать электрические схемы.</w:t>
            </w:r>
          </w:p>
        </w:tc>
        <w:tc>
          <w:tcPr>
            <w:tcW w:w="2084" w:type="pct"/>
          </w:tcPr>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Способы получения, передачи и использования электрической энергии.</w:t>
            </w:r>
          </w:p>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Основные законы электротехники, характеристики и параметры электрических и магнитных полей, свойства проводников, полупроводников, электроизоляционных, магнитных материалов.</w:t>
            </w:r>
          </w:p>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Основы теории электрических машин, принцип работы типовых электрических устройств.</w:t>
            </w:r>
          </w:p>
          <w:p w:rsidR="00E95E28" w:rsidRPr="00E95E28" w:rsidRDefault="00E95E28" w:rsidP="00E95E28">
            <w:pPr>
              <w:widowControl w:val="0"/>
              <w:autoSpaceDE w:val="0"/>
              <w:autoSpaceDN w:val="0"/>
              <w:adjustRightInd w:val="0"/>
              <w:spacing w:after="0" w:line="240" w:lineRule="auto"/>
              <w:rPr>
                <w:rFonts w:ascii="Arial" w:eastAsia="Calibri" w:hAnsi="Arial" w:cs="Arial"/>
                <w:sz w:val="24"/>
                <w:szCs w:val="24"/>
              </w:rPr>
            </w:pPr>
            <w:r w:rsidRPr="00E95E28">
              <w:rPr>
                <w:rFonts w:ascii="Arial" w:eastAsia="Calibri" w:hAnsi="Arial" w:cs="Arial"/>
                <w:sz w:val="24"/>
                <w:szCs w:val="24"/>
              </w:rPr>
              <w:t>Методы расчета и измерения основных параметров электрических, магнитных цепей.</w:t>
            </w:r>
          </w:p>
          <w:p w:rsidR="00E95E28" w:rsidRPr="00E95E28" w:rsidRDefault="00E95E28" w:rsidP="00E95E28">
            <w:pPr>
              <w:widowControl w:val="0"/>
              <w:autoSpaceDE w:val="0"/>
              <w:autoSpaceDN w:val="0"/>
              <w:adjustRightInd w:val="0"/>
              <w:spacing w:before="120" w:after="120" w:line="240" w:lineRule="auto"/>
              <w:rPr>
                <w:rFonts w:ascii="Arial" w:eastAsia="Calibri" w:hAnsi="Arial" w:cs="Arial"/>
                <w:sz w:val="24"/>
                <w:szCs w:val="24"/>
              </w:rPr>
            </w:pPr>
            <w:r w:rsidRPr="00E95E28">
              <w:rPr>
                <w:rFonts w:ascii="Arial" w:eastAsia="Calibri" w:hAnsi="Arial" w:cs="Arial"/>
                <w:sz w:val="24"/>
                <w:szCs w:val="24"/>
              </w:rPr>
              <w:t>Принципы действия, устройство, основные характеристики электротехнических и электронных устройств и приборов.</w:t>
            </w:r>
          </w:p>
          <w:p w:rsidR="00E95E28" w:rsidRPr="00E95E28" w:rsidRDefault="00E95E28" w:rsidP="00E95E28">
            <w:pPr>
              <w:widowControl w:val="0"/>
              <w:autoSpaceDE w:val="0"/>
              <w:autoSpaceDN w:val="0"/>
              <w:adjustRightInd w:val="0"/>
              <w:spacing w:after="120" w:line="240" w:lineRule="auto"/>
              <w:rPr>
                <w:rFonts w:ascii="Arial" w:eastAsia="Calibri" w:hAnsi="Arial" w:cs="Arial"/>
                <w:sz w:val="24"/>
                <w:szCs w:val="24"/>
              </w:rPr>
            </w:pPr>
            <w:r w:rsidRPr="00E95E28">
              <w:rPr>
                <w:rFonts w:ascii="Arial" w:eastAsia="Calibri" w:hAnsi="Arial" w:cs="Arial"/>
                <w:sz w:val="24"/>
                <w:szCs w:val="24"/>
              </w:rPr>
              <w:t>принципы выбора электрических и электронных устройств и приборов, составления электрических и электронных цепей.</w:t>
            </w:r>
          </w:p>
          <w:p w:rsidR="00E95E28" w:rsidRPr="00E95E28" w:rsidRDefault="00E95E28" w:rsidP="00E95E28">
            <w:pPr>
              <w:spacing w:after="0" w:line="240" w:lineRule="auto"/>
              <w:rPr>
                <w:rFonts w:ascii="Arial" w:eastAsia="Calibri" w:hAnsi="Arial" w:cs="Arial"/>
                <w:bCs/>
                <w:sz w:val="24"/>
                <w:szCs w:val="24"/>
                <w:highlight w:val="green"/>
              </w:rPr>
            </w:pPr>
            <w:r w:rsidRPr="00E95E28">
              <w:rPr>
                <w:rFonts w:ascii="Arial" w:eastAsia="Calibri" w:hAnsi="Arial" w:cs="Arial"/>
                <w:sz w:val="24"/>
                <w:szCs w:val="24"/>
              </w:rPr>
              <w:t>Правила эксплуатации электрооборудования.</w:t>
            </w:r>
          </w:p>
        </w:tc>
      </w:tr>
    </w:tbl>
    <w:p w:rsidR="00E95E28" w:rsidRDefault="00E95E28" w:rsidP="00E95E28">
      <w:pPr>
        <w:spacing w:after="0" w:line="240" w:lineRule="auto"/>
        <w:ind w:firstLine="709"/>
        <w:rPr>
          <w:rFonts w:ascii="Arial" w:eastAsia="Calibri" w:hAnsi="Arial" w:cs="Arial"/>
          <w:bCs/>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693"/>
      </w:tblGrid>
      <w:tr w:rsidR="00F270B1" w:rsidRPr="00F270B1" w:rsidTr="00711AC7">
        <w:tc>
          <w:tcPr>
            <w:tcW w:w="7196" w:type="dxa"/>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bookmarkStart w:id="11" w:name="_Toc158389408"/>
            <w:bookmarkStart w:id="12" w:name="_Toc158393512"/>
            <w:bookmarkStart w:id="13" w:name="_Toc158397969"/>
            <w:r w:rsidRPr="00F270B1">
              <w:rPr>
                <w:rFonts w:ascii="Arial" w:eastAsia="Times New Roman" w:hAnsi="Arial" w:cs="Arial"/>
                <w:b/>
                <w:bCs/>
                <w:sz w:val="24"/>
                <w:szCs w:val="24"/>
                <w:lang w:eastAsia="ru-RU"/>
              </w:rPr>
              <w:lastRenderedPageBreak/>
              <w:t xml:space="preserve">Личностные результаты </w:t>
            </w:r>
          </w:p>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w:t>
            </w:r>
          </w:p>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i/>
                <w:iCs/>
                <w:sz w:val="24"/>
                <w:szCs w:val="24"/>
                <w:lang w:eastAsia="ru-RU"/>
              </w:rPr>
              <w:t>(дескрипторы)</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Код личностных результатов </w:t>
            </w:r>
            <w:r w:rsidRPr="00F270B1">
              <w:rPr>
                <w:rFonts w:ascii="Arial" w:eastAsia="Times New Roman" w:hAnsi="Arial" w:cs="Arial"/>
                <w:b/>
                <w:bCs/>
                <w:sz w:val="24"/>
                <w:szCs w:val="24"/>
                <w:lang w:eastAsia="ru-RU"/>
              </w:rPr>
              <w:br/>
              <w:t xml:space="preserve">реализации </w:t>
            </w:r>
            <w:r w:rsidRPr="00F270B1">
              <w:rPr>
                <w:rFonts w:ascii="Arial" w:eastAsia="Times New Roman" w:hAnsi="Arial" w:cs="Arial"/>
                <w:b/>
                <w:bCs/>
                <w:sz w:val="24"/>
                <w:szCs w:val="24"/>
                <w:lang w:eastAsia="ru-RU"/>
              </w:rPr>
              <w:br/>
              <w:t xml:space="preserve">программы </w:t>
            </w:r>
            <w:r w:rsidRPr="00F270B1">
              <w:rPr>
                <w:rFonts w:ascii="Arial" w:eastAsia="Times New Roman" w:hAnsi="Arial" w:cs="Arial"/>
                <w:b/>
                <w:bCs/>
                <w:sz w:val="24"/>
                <w:szCs w:val="24"/>
                <w:lang w:eastAsia="ru-RU"/>
              </w:rPr>
              <w:br/>
              <w:t>воспитания</w:t>
            </w:r>
          </w:p>
        </w:tc>
      </w:tr>
      <w:tr w:rsidR="00F270B1" w:rsidRPr="00F270B1" w:rsidTr="00711AC7">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270B1" w:rsidRPr="00F270B1" w:rsidRDefault="00F270B1" w:rsidP="00F270B1">
            <w:pPr>
              <w:spacing w:before="120" w:after="0" w:line="240" w:lineRule="auto"/>
              <w:rPr>
                <w:rFonts w:ascii="Arial" w:eastAsia="Times New Roman" w:hAnsi="Arial" w:cs="Arial"/>
                <w:b/>
                <w:bCs/>
                <w:i/>
                <w:iCs/>
                <w:sz w:val="24"/>
                <w:szCs w:val="24"/>
                <w:lang w:val="x-none" w:eastAsia="x-none"/>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свое единство с народом России, с Российским государством, демонстрирующий ответственность </w:t>
            </w:r>
            <w:r w:rsidRPr="00F270B1">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w:t>
            </w:r>
          </w:p>
        </w:tc>
      </w:tr>
      <w:tr w:rsidR="00F270B1" w:rsidRPr="00F270B1" w:rsidTr="00711AC7">
        <w:trPr>
          <w:trHeight w:val="268"/>
        </w:trPr>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270B1" w:rsidRPr="00F270B1" w:rsidRDefault="00F270B1" w:rsidP="00F270B1">
            <w:pPr>
              <w:spacing w:after="0" w:line="240" w:lineRule="auto"/>
              <w:ind w:firstLine="33"/>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F270B1" w:rsidRPr="00F270B1" w:rsidRDefault="00F270B1" w:rsidP="00F270B1">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7</w:t>
            </w:r>
          </w:p>
        </w:tc>
      </w:tr>
      <w:tr w:rsidR="00F270B1" w:rsidRPr="00F270B1" w:rsidTr="00711AC7">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270B1" w:rsidRPr="00F270B1" w:rsidRDefault="00F270B1" w:rsidP="00F270B1">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F270B1">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F270B1">
              <w:rPr>
                <w:rFonts w:ascii="Arial" w:eastAsia="Times New Roman" w:hAnsi="Arial" w:cs="Arial"/>
                <w:sz w:val="24"/>
                <w:szCs w:val="24"/>
                <w:lang w:eastAsia="ru-RU"/>
              </w:rPr>
              <w:t>психоактивных</w:t>
            </w:r>
            <w:proofErr w:type="spellEnd"/>
            <w:r w:rsidRPr="00F270B1">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9</w:t>
            </w:r>
          </w:p>
        </w:tc>
      </w:tr>
      <w:tr w:rsidR="00F270B1" w:rsidRPr="00F270B1" w:rsidTr="00711AC7">
        <w:tc>
          <w:tcPr>
            <w:tcW w:w="9889" w:type="dxa"/>
            <w:gridSpan w:val="2"/>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bookmarkStart w:id="14" w:name="_Hlk75857481"/>
            <w:r w:rsidRPr="00F270B1">
              <w:rPr>
                <w:rFonts w:ascii="Arial" w:eastAsia="Times New Roman" w:hAnsi="Arial" w:cs="Arial"/>
                <w:b/>
                <w:bCs/>
                <w:sz w:val="24"/>
                <w:szCs w:val="24"/>
                <w:lang w:eastAsia="ru-RU"/>
              </w:rPr>
              <w:t>Личностные результаты</w:t>
            </w:r>
          </w:p>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F270B1">
              <w:rPr>
                <w:rFonts w:ascii="Arial" w:eastAsia="Times New Roman" w:hAnsi="Arial" w:cs="Arial"/>
                <w:b/>
                <w:bCs/>
                <w:sz w:val="24"/>
                <w:szCs w:val="24"/>
                <w:lang w:eastAsia="ru-RU"/>
              </w:rPr>
              <w:br/>
              <w:t>к деловым качествам личности</w:t>
            </w:r>
            <w:bookmarkEnd w:id="14"/>
          </w:p>
        </w:tc>
      </w:tr>
      <w:tr w:rsidR="00F270B1" w:rsidRPr="00F270B1" w:rsidTr="00711AC7">
        <w:tc>
          <w:tcPr>
            <w:tcW w:w="7196" w:type="dxa"/>
          </w:tcPr>
          <w:p w:rsidR="00F270B1" w:rsidRPr="00F270B1" w:rsidRDefault="00F270B1" w:rsidP="00F270B1">
            <w:pPr>
              <w:spacing w:after="0" w:line="240" w:lineRule="auto"/>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14</w:t>
            </w:r>
          </w:p>
        </w:tc>
      </w:tr>
      <w:tr w:rsidR="00F270B1" w:rsidRPr="00F270B1" w:rsidTr="00711AC7">
        <w:trPr>
          <w:trHeight w:val="663"/>
        </w:trPr>
        <w:tc>
          <w:tcPr>
            <w:tcW w:w="7196" w:type="dxa"/>
          </w:tcPr>
          <w:p w:rsidR="00F270B1" w:rsidRPr="00F270B1" w:rsidRDefault="00F270B1" w:rsidP="00F270B1">
            <w:pPr>
              <w:spacing w:after="0" w:line="240" w:lineRule="auto"/>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693" w:type="dxa"/>
          </w:tcPr>
          <w:p w:rsidR="00F270B1" w:rsidRPr="00F270B1" w:rsidRDefault="00F270B1" w:rsidP="00F270B1">
            <w:pPr>
              <w:spacing w:after="0" w:line="240" w:lineRule="auto"/>
              <w:jc w:val="center"/>
              <w:rPr>
                <w:rFonts w:ascii="Arial" w:eastAsia="Times New Roman" w:hAnsi="Arial" w:cs="Arial"/>
                <w:b/>
                <w:bCs/>
                <w:sz w:val="24"/>
                <w:szCs w:val="24"/>
                <w:lang w:eastAsia="ru-RU"/>
              </w:rPr>
            </w:pPr>
            <w:r w:rsidRPr="00F270B1">
              <w:rPr>
                <w:rFonts w:ascii="Arial" w:eastAsia="Times New Roman" w:hAnsi="Arial" w:cs="Arial"/>
                <w:b/>
                <w:sz w:val="24"/>
                <w:szCs w:val="24"/>
                <w:lang w:eastAsia="ru-RU"/>
              </w:rPr>
              <w:t>ЛР 17</w:t>
            </w:r>
          </w:p>
        </w:tc>
      </w:tr>
    </w:tbl>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C353C7" w:rsidRDefault="00C353C7"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Pr="00C353C7" w:rsidRDefault="00F270B1" w:rsidP="00C353C7">
      <w:pPr>
        <w:pStyle w:val="a8"/>
        <w:numPr>
          <w:ilvl w:val="0"/>
          <w:numId w:val="1"/>
        </w:numPr>
        <w:spacing w:after="0" w:line="240" w:lineRule="auto"/>
        <w:rPr>
          <w:rFonts w:ascii="Arial" w:eastAsia="Times New Roman" w:hAnsi="Arial" w:cs="Arial"/>
          <w:b/>
          <w:sz w:val="24"/>
          <w:szCs w:val="24"/>
          <w:lang w:eastAsia="ru-RU"/>
        </w:rPr>
      </w:pPr>
      <w:r w:rsidRPr="00C353C7">
        <w:rPr>
          <w:rFonts w:ascii="Arial" w:eastAsia="Times New Roman" w:hAnsi="Arial" w:cs="Arial"/>
          <w:b/>
          <w:sz w:val="24"/>
          <w:szCs w:val="24"/>
          <w:lang w:eastAsia="ru-RU"/>
        </w:rPr>
        <w:lastRenderedPageBreak/>
        <w:t>СТРУКТУРА И СОДЕРЖАНИЕ</w:t>
      </w:r>
    </w:p>
    <w:p w:rsidR="00F270B1" w:rsidRPr="00F270B1" w:rsidRDefault="00F270B1" w:rsidP="00F270B1">
      <w:pPr>
        <w:spacing w:after="0" w:line="240" w:lineRule="auto"/>
        <w:ind w:left="644"/>
        <w:contextualSpacing/>
        <w:rPr>
          <w:rFonts w:ascii="Arial" w:eastAsia="Times New Roman" w:hAnsi="Arial" w:cs="Arial"/>
          <w:b/>
          <w:sz w:val="24"/>
          <w:szCs w:val="24"/>
          <w:lang w:eastAsia="ru-RU"/>
        </w:rPr>
      </w:pPr>
    </w:p>
    <w:p w:rsidR="00F270B1" w:rsidRPr="00F270B1" w:rsidRDefault="00F270B1" w:rsidP="00F270B1">
      <w:pPr>
        <w:spacing w:after="0" w:line="240" w:lineRule="auto"/>
        <w:rPr>
          <w:rFonts w:ascii="Arial" w:hAnsi="Arial" w:cs="Arial"/>
          <w:b/>
          <w:sz w:val="24"/>
          <w:szCs w:val="24"/>
        </w:rPr>
      </w:pPr>
      <w:r w:rsidRPr="00F270B1">
        <w:rPr>
          <w:rFonts w:ascii="Arial" w:hAnsi="Arial" w:cs="Arial"/>
          <w:b/>
          <w:sz w:val="24"/>
          <w:szCs w:val="24"/>
        </w:rPr>
        <w:t>2.1. Объем учебной нагрузки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368"/>
        <w:gridCol w:w="1486"/>
      </w:tblGrid>
      <w:tr w:rsidR="00F270B1" w:rsidRPr="00F270B1" w:rsidTr="001A6A30">
        <w:trPr>
          <w:trHeight w:val="490"/>
        </w:trPr>
        <w:tc>
          <w:tcPr>
            <w:tcW w:w="4246" w:type="pct"/>
            <w:vAlign w:val="center"/>
          </w:tcPr>
          <w:p w:rsidR="00F270B1" w:rsidRPr="00F270B1" w:rsidRDefault="00F270B1" w:rsidP="00F270B1">
            <w:pPr>
              <w:spacing w:after="0" w:line="240" w:lineRule="auto"/>
              <w:rPr>
                <w:rFonts w:ascii="Arial" w:hAnsi="Arial" w:cs="Arial"/>
                <w:sz w:val="24"/>
                <w:szCs w:val="24"/>
              </w:rPr>
            </w:pPr>
            <w:r w:rsidRPr="00F270B1">
              <w:rPr>
                <w:rFonts w:ascii="Arial" w:hAnsi="Arial" w:cs="Arial"/>
                <w:sz w:val="24"/>
                <w:szCs w:val="24"/>
              </w:rPr>
              <w:t>Вид учебной работы</w:t>
            </w:r>
          </w:p>
        </w:tc>
        <w:tc>
          <w:tcPr>
            <w:tcW w:w="754" w:type="pct"/>
            <w:vAlign w:val="center"/>
          </w:tcPr>
          <w:p w:rsidR="00F270B1" w:rsidRPr="00F270B1" w:rsidRDefault="00F270B1" w:rsidP="00F270B1">
            <w:pPr>
              <w:spacing w:after="0" w:line="240" w:lineRule="auto"/>
              <w:jc w:val="center"/>
              <w:rPr>
                <w:rFonts w:ascii="Arial" w:hAnsi="Arial" w:cs="Arial"/>
                <w:iCs/>
                <w:sz w:val="24"/>
                <w:szCs w:val="24"/>
              </w:rPr>
            </w:pPr>
            <w:r w:rsidRPr="00F270B1">
              <w:rPr>
                <w:rFonts w:ascii="Arial" w:hAnsi="Arial" w:cs="Arial"/>
                <w:iCs/>
                <w:sz w:val="24"/>
                <w:szCs w:val="24"/>
              </w:rPr>
              <w:t>Объем в часах</w:t>
            </w:r>
          </w:p>
        </w:tc>
      </w:tr>
      <w:tr w:rsidR="00F270B1" w:rsidRPr="00F270B1" w:rsidTr="001A6A30">
        <w:trPr>
          <w:trHeight w:val="311"/>
        </w:trPr>
        <w:tc>
          <w:tcPr>
            <w:tcW w:w="4246" w:type="pct"/>
            <w:vAlign w:val="center"/>
          </w:tcPr>
          <w:p w:rsidR="00F270B1" w:rsidRPr="00F270B1" w:rsidRDefault="00F270B1" w:rsidP="00F270B1">
            <w:pPr>
              <w:spacing w:after="0" w:line="240" w:lineRule="auto"/>
              <w:rPr>
                <w:rFonts w:ascii="Arial" w:hAnsi="Arial" w:cs="Arial"/>
                <w:sz w:val="24"/>
                <w:szCs w:val="24"/>
              </w:rPr>
            </w:pPr>
            <w:r w:rsidRPr="00F270B1">
              <w:rPr>
                <w:rFonts w:ascii="Arial" w:hAnsi="Arial" w:cs="Arial"/>
                <w:sz w:val="24"/>
                <w:szCs w:val="24"/>
              </w:rPr>
              <w:t>Обязательная учебная нагрузка</w:t>
            </w:r>
          </w:p>
        </w:tc>
        <w:tc>
          <w:tcPr>
            <w:tcW w:w="754" w:type="pct"/>
            <w:vAlign w:val="center"/>
          </w:tcPr>
          <w:p w:rsidR="00F270B1" w:rsidRPr="00F270B1" w:rsidRDefault="00F270B1" w:rsidP="00F270B1">
            <w:pPr>
              <w:spacing w:after="0" w:line="240" w:lineRule="auto"/>
              <w:jc w:val="center"/>
              <w:rPr>
                <w:rFonts w:ascii="Arial" w:hAnsi="Arial" w:cs="Arial"/>
                <w:iCs/>
                <w:sz w:val="24"/>
                <w:szCs w:val="24"/>
              </w:rPr>
            </w:pPr>
            <w:r>
              <w:rPr>
                <w:rFonts w:ascii="Arial" w:hAnsi="Arial" w:cs="Arial"/>
                <w:iCs/>
                <w:sz w:val="24"/>
                <w:szCs w:val="24"/>
              </w:rPr>
              <w:t>112</w:t>
            </w:r>
          </w:p>
        </w:tc>
      </w:tr>
      <w:tr w:rsidR="00F270B1" w:rsidRPr="00F270B1" w:rsidTr="001A6A30">
        <w:trPr>
          <w:trHeight w:val="269"/>
        </w:trPr>
        <w:tc>
          <w:tcPr>
            <w:tcW w:w="5000" w:type="pct"/>
            <w:gridSpan w:val="2"/>
            <w:vAlign w:val="center"/>
          </w:tcPr>
          <w:p w:rsidR="00F270B1" w:rsidRPr="00F270B1" w:rsidRDefault="00F270B1" w:rsidP="00F270B1">
            <w:pPr>
              <w:spacing w:after="0" w:line="240" w:lineRule="auto"/>
              <w:rPr>
                <w:rFonts w:ascii="Arial" w:hAnsi="Arial" w:cs="Arial"/>
                <w:iCs/>
                <w:sz w:val="24"/>
                <w:szCs w:val="24"/>
              </w:rPr>
            </w:pPr>
            <w:r w:rsidRPr="00F270B1">
              <w:rPr>
                <w:rFonts w:ascii="Arial" w:hAnsi="Arial" w:cs="Arial"/>
                <w:sz w:val="24"/>
                <w:szCs w:val="24"/>
              </w:rPr>
              <w:t>в том числе:</w:t>
            </w:r>
          </w:p>
        </w:tc>
      </w:tr>
      <w:tr w:rsidR="00F270B1" w:rsidRPr="00F270B1" w:rsidTr="001A6A30">
        <w:trPr>
          <w:trHeight w:val="217"/>
        </w:trPr>
        <w:tc>
          <w:tcPr>
            <w:tcW w:w="4246" w:type="pct"/>
            <w:vAlign w:val="center"/>
          </w:tcPr>
          <w:p w:rsidR="00F270B1" w:rsidRPr="00F270B1" w:rsidRDefault="00F270B1" w:rsidP="00F270B1">
            <w:pPr>
              <w:spacing w:after="0" w:line="240" w:lineRule="auto"/>
              <w:ind w:firstLine="593"/>
              <w:rPr>
                <w:rFonts w:ascii="Arial" w:hAnsi="Arial" w:cs="Arial"/>
                <w:sz w:val="24"/>
                <w:szCs w:val="24"/>
              </w:rPr>
            </w:pPr>
            <w:r w:rsidRPr="00F270B1">
              <w:rPr>
                <w:rFonts w:ascii="Arial" w:hAnsi="Arial" w:cs="Arial"/>
                <w:sz w:val="24"/>
                <w:szCs w:val="24"/>
              </w:rPr>
              <w:t>теоретическое обучение</w:t>
            </w:r>
          </w:p>
        </w:tc>
        <w:tc>
          <w:tcPr>
            <w:tcW w:w="754" w:type="pct"/>
            <w:vAlign w:val="center"/>
          </w:tcPr>
          <w:p w:rsidR="00F270B1" w:rsidRPr="00F270B1" w:rsidRDefault="00F270B1" w:rsidP="00F270B1">
            <w:pPr>
              <w:spacing w:after="0" w:line="240" w:lineRule="auto"/>
              <w:jc w:val="center"/>
              <w:rPr>
                <w:rFonts w:ascii="Arial" w:hAnsi="Arial" w:cs="Arial"/>
                <w:iCs/>
                <w:sz w:val="24"/>
                <w:szCs w:val="24"/>
              </w:rPr>
            </w:pPr>
            <w:r>
              <w:rPr>
                <w:rFonts w:ascii="Arial" w:hAnsi="Arial" w:cs="Arial"/>
                <w:iCs/>
                <w:sz w:val="24"/>
                <w:szCs w:val="24"/>
              </w:rPr>
              <w:t>30</w:t>
            </w:r>
          </w:p>
        </w:tc>
      </w:tr>
      <w:tr w:rsidR="00F270B1" w:rsidRPr="00F270B1" w:rsidTr="001A6A30">
        <w:trPr>
          <w:trHeight w:val="306"/>
        </w:trPr>
        <w:tc>
          <w:tcPr>
            <w:tcW w:w="4246" w:type="pct"/>
            <w:vAlign w:val="center"/>
          </w:tcPr>
          <w:p w:rsidR="00F270B1" w:rsidRPr="00F270B1" w:rsidRDefault="00F270B1" w:rsidP="00F270B1">
            <w:pPr>
              <w:spacing w:after="0" w:line="240" w:lineRule="auto"/>
              <w:ind w:firstLine="593"/>
              <w:rPr>
                <w:rFonts w:ascii="Arial" w:hAnsi="Arial" w:cs="Arial"/>
                <w:sz w:val="24"/>
                <w:szCs w:val="24"/>
              </w:rPr>
            </w:pPr>
            <w:r w:rsidRPr="00F270B1">
              <w:rPr>
                <w:rFonts w:ascii="Arial" w:hAnsi="Arial" w:cs="Arial"/>
                <w:sz w:val="24"/>
                <w:szCs w:val="24"/>
              </w:rPr>
              <w:t>практические занятия</w:t>
            </w:r>
          </w:p>
        </w:tc>
        <w:tc>
          <w:tcPr>
            <w:tcW w:w="754" w:type="pct"/>
            <w:vAlign w:val="center"/>
          </w:tcPr>
          <w:p w:rsidR="00F270B1" w:rsidRPr="00F270B1" w:rsidRDefault="00F270B1" w:rsidP="00F270B1">
            <w:pPr>
              <w:spacing w:after="0" w:line="240" w:lineRule="auto"/>
              <w:jc w:val="center"/>
              <w:rPr>
                <w:rFonts w:ascii="Arial" w:hAnsi="Arial" w:cs="Arial"/>
                <w:iCs/>
                <w:sz w:val="24"/>
                <w:szCs w:val="24"/>
              </w:rPr>
            </w:pPr>
            <w:r>
              <w:rPr>
                <w:rFonts w:ascii="Arial" w:hAnsi="Arial" w:cs="Arial"/>
                <w:iCs/>
                <w:sz w:val="24"/>
                <w:szCs w:val="24"/>
              </w:rPr>
              <w:t>8</w:t>
            </w:r>
            <w:r w:rsidRPr="00F270B1">
              <w:rPr>
                <w:rFonts w:ascii="Arial" w:hAnsi="Arial" w:cs="Arial"/>
                <w:iCs/>
                <w:sz w:val="24"/>
                <w:szCs w:val="24"/>
              </w:rPr>
              <w:t>2</w:t>
            </w:r>
          </w:p>
        </w:tc>
      </w:tr>
      <w:tr w:rsidR="00F270B1" w:rsidRPr="00F270B1" w:rsidTr="001A6A30">
        <w:trPr>
          <w:trHeight w:val="360"/>
        </w:trPr>
        <w:tc>
          <w:tcPr>
            <w:tcW w:w="4246" w:type="pct"/>
            <w:vAlign w:val="center"/>
          </w:tcPr>
          <w:p w:rsidR="00F270B1" w:rsidRPr="00F270B1" w:rsidRDefault="00F270B1" w:rsidP="00F270B1">
            <w:pPr>
              <w:spacing w:after="0" w:line="240" w:lineRule="auto"/>
              <w:rPr>
                <w:rFonts w:ascii="Arial" w:hAnsi="Arial" w:cs="Arial"/>
                <w:sz w:val="24"/>
                <w:szCs w:val="24"/>
              </w:rPr>
            </w:pPr>
            <w:r w:rsidRPr="00F270B1">
              <w:rPr>
                <w:rFonts w:ascii="Arial" w:hAnsi="Arial" w:cs="Arial"/>
                <w:iCs/>
                <w:sz w:val="24"/>
                <w:szCs w:val="24"/>
              </w:rPr>
              <w:t xml:space="preserve">Промежуточная аттестация в </w:t>
            </w:r>
            <w:r>
              <w:rPr>
                <w:rFonts w:ascii="Arial" w:hAnsi="Arial" w:cs="Arial"/>
                <w:iCs/>
                <w:sz w:val="24"/>
                <w:szCs w:val="24"/>
              </w:rPr>
              <w:t>форме экзамена</w:t>
            </w:r>
          </w:p>
        </w:tc>
        <w:tc>
          <w:tcPr>
            <w:tcW w:w="754" w:type="pct"/>
            <w:vAlign w:val="center"/>
          </w:tcPr>
          <w:p w:rsidR="00F270B1" w:rsidRPr="00F270B1" w:rsidRDefault="00F270B1" w:rsidP="00F270B1">
            <w:pPr>
              <w:spacing w:after="0" w:line="240" w:lineRule="auto"/>
              <w:jc w:val="center"/>
              <w:rPr>
                <w:rFonts w:ascii="Arial" w:hAnsi="Arial" w:cs="Arial"/>
                <w:iCs/>
                <w:sz w:val="24"/>
                <w:szCs w:val="24"/>
              </w:rPr>
            </w:pPr>
            <w:r>
              <w:rPr>
                <w:rFonts w:ascii="Arial" w:hAnsi="Arial" w:cs="Arial"/>
                <w:iCs/>
                <w:sz w:val="24"/>
                <w:szCs w:val="24"/>
              </w:rPr>
              <w:t>6</w:t>
            </w:r>
          </w:p>
        </w:tc>
      </w:tr>
    </w:tbl>
    <w:p w:rsidR="00F270B1" w:rsidRDefault="00F270B1" w:rsidP="00F270B1">
      <w:pPr>
        <w:spacing w:after="0" w:line="240" w:lineRule="auto"/>
        <w:rPr>
          <w:rFonts w:ascii="Arial" w:hAnsi="Arial" w:cs="Arial"/>
          <w:b/>
          <w:i/>
          <w:sz w:val="24"/>
          <w:szCs w:val="24"/>
        </w:rPr>
      </w:pPr>
    </w:p>
    <w:p w:rsidR="00F270B1" w:rsidRDefault="00F270B1" w:rsidP="00F270B1">
      <w:pPr>
        <w:spacing w:after="0" w:line="240" w:lineRule="auto"/>
        <w:rPr>
          <w:rFonts w:ascii="Arial" w:hAnsi="Arial" w:cs="Arial"/>
          <w:b/>
          <w:i/>
          <w:sz w:val="24"/>
          <w:szCs w:val="24"/>
        </w:rPr>
      </w:pPr>
    </w:p>
    <w:p w:rsidR="00F270B1" w:rsidRDefault="00F270B1" w:rsidP="00F270B1">
      <w:pPr>
        <w:spacing w:after="0" w:line="240" w:lineRule="auto"/>
        <w:rPr>
          <w:rFonts w:ascii="Arial" w:hAnsi="Arial" w:cs="Arial"/>
          <w:b/>
          <w:i/>
          <w:sz w:val="24"/>
          <w:szCs w:val="24"/>
        </w:rPr>
      </w:pPr>
    </w:p>
    <w:p w:rsidR="00F270B1" w:rsidRDefault="00F270B1">
      <w:pPr>
        <w:rPr>
          <w:rFonts w:ascii="Arial" w:hAnsi="Arial" w:cs="Arial"/>
          <w:b/>
          <w:i/>
          <w:sz w:val="24"/>
          <w:szCs w:val="24"/>
        </w:rPr>
      </w:pPr>
      <w:r>
        <w:rPr>
          <w:rFonts w:ascii="Arial" w:hAnsi="Arial" w:cs="Arial"/>
          <w:b/>
          <w:i/>
          <w:sz w:val="24"/>
          <w:szCs w:val="24"/>
        </w:rPr>
        <w:br w:type="page"/>
      </w:r>
    </w:p>
    <w:p w:rsidR="00F270B1" w:rsidRDefault="00F270B1" w:rsidP="00F270B1">
      <w:pPr>
        <w:spacing w:after="0" w:line="240" w:lineRule="auto"/>
        <w:rPr>
          <w:rFonts w:ascii="Arial" w:hAnsi="Arial" w:cs="Arial"/>
          <w:b/>
          <w:i/>
          <w:sz w:val="24"/>
          <w:szCs w:val="24"/>
        </w:rPr>
        <w:sectPr w:rsidR="00F270B1" w:rsidSect="00341CC2">
          <w:footerReference w:type="default" r:id="rId9"/>
          <w:pgSz w:w="11906" w:h="16838"/>
          <w:pgMar w:top="1134" w:right="1134" w:bottom="1134" w:left="1134" w:header="708" w:footer="708" w:gutter="0"/>
          <w:cols w:space="720"/>
          <w:docGrid w:linePitch="299"/>
        </w:sectPr>
      </w:pPr>
    </w:p>
    <w:p w:rsidR="00540182" w:rsidRPr="00705914" w:rsidRDefault="00540182" w:rsidP="00540182">
      <w:pPr>
        <w:numPr>
          <w:ilvl w:val="1"/>
          <w:numId w:val="5"/>
        </w:numPr>
        <w:spacing w:after="0" w:line="240" w:lineRule="auto"/>
        <w:contextualSpacing/>
        <w:rPr>
          <w:rFonts w:ascii="Arial" w:eastAsia="Times New Roman" w:hAnsi="Arial" w:cs="Arial"/>
          <w:b/>
          <w:sz w:val="24"/>
          <w:szCs w:val="24"/>
          <w:lang w:eastAsia="ru-RU"/>
        </w:rPr>
      </w:pPr>
      <w:r w:rsidRPr="00705914">
        <w:rPr>
          <w:rFonts w:ascii="Arial" w:eastAsia="Times New Roman" w:hAnsi="Arial" w:cs="Arial"/>
          <w:b/>
          <w:sz w:val="24"/>
          <w:szCs w:val="24"/>
          <w:lang w:eastAsia="ru-RU"/>
        </w:rPr>
        <w:lastRenderedPageBreak/>
        <w:t xml:space="preserve">Тематический план и содержание учебной дисциплины </w:t>
      </w:r>
    </w:p>
    <w:p w:rsidR="00540182" w:rsidRPr="00705914" w:rsidRDefault="00540182" w:rsidP="00540182">
      <w:pPr>
        <w:spacing w:after="0" w:line="240" w:lineRule="auto"/>
        <w:rPr>
          <w:rFonts w:ascii="Arial" w:hAnsi="Arial" w:cs="Arial"/>
          <w:b/>
          <w:color w:val="000000"/>
          <w:sz w:val="24"/>
          <w:szCs w:val="24"/>
          <w:lang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8687"/>
        <w:gridCol w:w="1847"/>
        <w:gridCol w:w="2116"/>
      </w:tblGrid>
      <w:tr w:rsidR="00540182" w:rsidRPr="00705914" w:rsidTr="00A6295A">
        <w:trPr>
          <w:trHeight w:val="20"/>
        </w:trPr>
        <w:tc>
          <w:tcPr>
            <w:tcW w:w="722" w:type="pct"/>
            <w:shd w:val="clear" w:color="auto" w:fill="auto"/>
          </w:tcPr>
          <w:p w:rsidR="00540182" w:rsidRPr="00705914" w:rsidRDefault="00540182" w:rsidP="00540182">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Наименование разделов и тем</w:t>
            </w:r>
          </w:p>
        </w:tc>
        <w:tc>
          <w:tcPr>
            <w:tcW w:w="2938" w:type="pct"/>
            <w:shd w:val="clear" w:color="auto" w:fill="auto"/>
          </w:tcPr>
          <w:p w:rsidR="00540182" w:rsidRPr="00705914" w:rsidRDefault="00540182" w:rsidP="00540182">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705914">
              <w:rPr>
                <w:rFonts w:ascii="Arial" w:eastAsia="Times New Roman" w:hAnsi="Arial" w:cs="Arial"/>
                <w:b/>
                <w:bCs/>
                <w:sz w:val="24"/>
                <w:szCs w:val="24"/>
                <w:lang w:eastAsia="ru-RU"/>
              </w:rPr>
              <w:t>обучающихся</w:t>
            </w:r>
            <w:proofErr w:type="gramEnd"/>
          </w:p>
        </w:tc>
        <w:tc>
          <w:tcPr>
            <w:tcW w:w="625" w:type="pct"/>
            <w:shd w:val="clear" w:color="auto" w:fill="auto"/>
          </w:tcPr>
          <w:p w:rsidR="00540182" w:rsidRPr="00705914" w:rsidRDefault="00540182" w:rsidP="00540182">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Объем, акад. </w:t>
            </w:r>
            <w:proofErr w:type="gramStart"/>
            <w:r w:rsidRPr="00705914">
              <w:rPr>
                <w:rFonts w:ascii="Arial" w:eastAsia="Times New Roman" w:hAnsi="Arial" w:cs="Arial"/>
                <w:b/>
                <w:bCs/>
                <w:sz w:val="24"/>
                <w:szCs w:val="24"/>
                <w:lang w:eastAsia="ru-RU"/>
              </w:rPr>
              <w:t>ч</w:t>
            </w:r>
            <w:proofErr w:type="gramEnd"/>
            <w:r w:rsidRPr="00705914">
              <w:rPr>
                <w:rFonts w:ascii="Arial" w:eastAsia="Times New Roman" w:hAnsi="Arial" w:cs="Arial"/>
                <w:b/>
                <w:bCs/>
                <w:sz w:val="24"/>
                <w:szCs w:val="24"/>
                <w:lang w:eastAsia="ru-RU"/>
              </w:rPr>
              <w:t xml:space="preserve"> / в том числе в форме практической подготовки, акад. ч</w:t>
            </w:r>
          </w:p>
        </w:tc>
        <w:tc>
          <w:tcPr>
            <w:tcW w:w="716" w:type="pct"/>
          </w:tcPr>
          <w:p w:rsidR="00540182" w:rsidRPr="00705914" w:rsidRDefault="00540182" w:rsidP="00540182">
            <w:pPr>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Коды компетенций и личностных результатов, формированию которых способствует элемент программы</w:t>
            </w:r>
          </w:p>
        </w:tc>
      </w:tr>
      <w:tr w:rsidR="00540182" w:rsidRPr="00705914" w:rsidTr="00A6295A">
        <w:trPr>
          <w:trHeight w:val="20"/>
        </w:trPr>
        <w:tc>
          <w:tcPr>
            <w:tcW w:w="722" w:type="pct"/>
            <w:shd w:val="clear" w:color="auto" w:fill="auto"/>
          </w:tcPr>
          <w:p w:rsidR="00540182" w:rsidRPr="00705914" w:rsidRDefault="00540182" w:rsidP="00540182">
            <w:pPr>
              <w:spacing w:after="0" w:line="240" w:lineRule="auto"/>
              <w:jc w:val="center"/>
              <w:rPr>
                <w:rFonts w:ascii="Arial" w:eastAsia="Times New Roman" w:hAnsi="Arial" w:cs="Arial"/>
                <w:b/>
                <w:bCs/>
                <w:i/>
                <w:sz w:val="24"/>
                <w:szCs w:val="24"/>
                <w:lang w:eastAsia="ru-RU"/>
              </w:rPr>
            </w:pPr>
            <w:r w:rsidRPr="00705914">
              <w:rPr>
                <w:rFonts w:ascii="Arial" w:eastAsia="Times New Roman" w:hAnsi="Arial" w:cs="Arial"/>
                <w:b/>
                <w:bCs/>
                <w:i/>
                <w:sz w:val="24"/>
                <w:szCs w:val="24"/>
                <w:lang w:eastAsia="ru-RU"/>
              </w:rPr>
              <w:t>1</w:t>
            </w:r>
          </w:p>
        </w:tc>
        <w:tc>
          <w:tcPr>
            <w:tcW w:w="2938" w:type="pct"/>
            <w:shd w:val="clear" w:color="auto" w:fill="auto"/>
          </w:tcPr>
          <w:p w:rsidR="00540182" w:rsidRPr="00705914" w:rsidRDefault="00540182" w:rsidP="00540182">
            <w:pPr>
              <w:spacing w:after="0" w:line="240" w:lineRule="auto"/>
              <w:jc w:val="center"/>
              <w:rPr>
                <w:rFonts w:ascii="Arial" w:eastAsia="Times New Roman" w:hAnsi="Arial" w:cs="Arial"/>
                <w:b/>
                <w:bCs/>
                <w:i/>
                <w:sz w:val="24"/>
                <w:szCs w:val="24"/>
                <w:lang w:eastAsia="ru-RU"/>
              </w:rPr>
            </w:pPr>
            <w:r w:rsidRPr="00705914">
              <w:rPr>
                <w:rFonts w:ascii="Arial" w:eastAsia="Times New Roman" w:hAnsi="Arial" w:cs="Arial"/>
                <w:b/>
                <w:bCs/>
                <w:i/>
                <w:sz w:val="24"/>
                <w:szCs w:val="24"/>
                <w:lang w:eastAsia="ru-RU"/>
              </w:rPr>
              <w:t>2</w:t>
            </w:r>
          </w:p>
        </w:tc>
        <w:tc>
          <w:tcPr>
            <w:tcW w:w="625" w:type="pct"/>
            <w:shd w:val="clear" w:color="auto" w:fill="auto"/>
          </w:tcPr>
          <w:p w:rsidR="00540182" w:rsidRPr="00705914" w:rsidRDefault="00540182" w:rsidP="00540182">
            <w:pPr>
              <w:spacing w:after="0" w:line="240" w:lineRule="auto"/>
              <w:jc w:val="center"/>
              <w:rPr>
                <w:rFonts w:ascii="Arial" w:eastAsia="Times New Roman" w:hAnsi="Arial" w:cs="Arial"/>
                <w:b/>
                <w:bCs/>
                <w:i/>
                <w:sz w:val="24"/>
                <w:szCs w:val="24"/>
                <w:lang w:eastAsia="ru-RU"/>
              </w:rPr>
            </w:pPr>
            <w:r w:rsidRPr="00705914">
              <w:rPr>
                <w:rFonts w:ascii="Arial" w:eastAsia="Times New Roman" w:hAnsi="Arial" w:cs="Arial"/>
                <w:b/>
                <w:bCs/>
                <w:i/>
                <w:sz w:val="24"/>
                <w:szCs w:val="24"/>
                <w:lang w:eastAsia="ru-RU"/>
              </w:rPr>
              <w:t>3</w:t>
            </w:r>
          </w:p>
        </w:tc>
        <w:tc>
          <w:tcPr>
            <w:tcW w:w="716" w:type="pct"/>
          </w:tcPr>
          <w:p w:rsidR="00540182" w:rsidRPr="00705914" w:rsidRDefault="00540182" w:rsidP="00540182">
            <w:pPr>
              <w:spacing w:after="0" w:line="240" w:lineRule="auto"/>
              <w:rPr>
                <w:rFonts w:ascii="Arial" w:eastAsia="Times New Roman" w:hAnsi="Arial" w:cs="Arial"/>
                <w:b/>
                <w:bCs/>
                <w:i/>
                <w:sz w:val="24"/>
                <w:szCs w:val="24"/>
                <w:lang w:eastAsia="ru-RU"/>
              </w:rPr>
            </w:pPr>
          </w:p>
        </w:tc>
      </w:tr>
      <w:tr w:rsidR="00540182" w:rsidRPr="00705914" w:rsidTr="00A6295A">
        <w:trPr>
          <w:trHeight w:val="389"/>
        </w:trPr>
        <w:tc>
          <w:tcPr>
            <w:tcW w:w="3660" w:type="pct"/>
            <w:gridSpan w:val="2"/>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Раздел 1. Электрические цепи </w:t>
            </w:r>
          </w:p>
        </w:tc>
        <w:tc>
          <w:tcPr>
            <w:tcW w:w="625" w:type="pct"/>
            <w:shd w:val="clear" w:color="auto" w:fill="auto"/>
            <w:vAlign w:val="center"/>
          </w:tcPr>
          <w:p w:rsidR="00540182" w:rsidRPr="00705914" w:rsidRDefault="004E546D" w:rsidP="00540182">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6</w:t>
            </w:r>
            <w:r w:rsidR="00CE76DF">
              <w:rPr>
                <w:rFonts w:ascii="Arial" w:eastAsia="Times New Roman" w:hAnsi="Arial" w:cs="Arial"/>
                <w:b/>
                <w:sz w:val="24"/>
                <w:szCs w:val="24"/>
                <w:lang w:eastAsia="ru-RU"/>
              </w:rPr>
              <w:t>2</w:t>
            </w:r>
          </w:p>
        </w:tc>
        <w:tc>
          <w:tcPr>
            <w:tcW w:w="716" w:type="pct"/>
          </w:tcPr>
          <w:p w:rsidR="00540182" w:rsidRPr="00705914" w:rsidRDefault="00540182" w:rsidP="00540182">
            <w:pPr>
              <w:spacing w:after="0" w:line="240" w:lineRule="auto"/>
              <w:jc w:val="center"/>
              <w:rPr>
                <w:rFonts w:ascii="Arial" w:eastAsia="Times New Roman" w:hAnsi="Arial" w:cs="Arial"/>
                <w:b/>
                <w:i/>
                <w:sz w:val="24"/>
                <w:szCs w:val="24"/>
                <w:lang w:eastAsia="ru-RU"/>
              </w:rPr>
            </w:pPr>
          </w:p>
        </w:tc>
      </w:tr>
      <w:tr w:rsidR="00CE76DF" w:rsidRPr="00705914" w:rsidTr="00A6295A">
        <w:trPr>
          <w:trHeight w:val="389"/>
        </w:trPr>
        <w:tc>
          <w:tcPr>
            <w:tcW w:w="722" w:type="pct"/>
            <w:vMerge w:val="restart"/>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Тема 1.1. </w:t>
            </w:r>
            <w:r w:rsidRPr="00705914">
              <w:rPr>
                <w:rFonts w:ascii="Arial" w:eastAsia="Times New Roman" w:hAnsi="Arial" w:cs="Arial"/>
                <w:bCs/>
                <w:color w:val="000000"/>
                <w:sz w:val="24"/>
                <w:szCs w:val="24"/>
                <w:lang w:eastAsia="ru-RU"/>
              </w:rPr>
              <w:t>Электрические цепи постоянного тока</w:t>
            </w:r>
          </w:p>
          <w:p w:rsidR="00CE76DF" w:rsidRPr="00705914" w:rsidRDefault="00CE76DF"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b/>
                <w:bCs/>
                <w:i/>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CE76DF" w:rsidRPr="00705914" w:rsidRDefault="00CE76DF" w:rsidP="00540182">
            <w:pPr>
              <w:suppressAutoHyphens/>
              <w:spacing w:after="0" w:line="240" w:lineRule="auto"/>
              <w:jc w:val="center"/>
              <w:rPr>
                <w:rFonts w:ascii="Arial" w:eastAsia="Times New Roman" w:hAnsi="Arial" w:cs="Arial"/>
                <w:b/>
                <w:bCs/>
                <w:sz w:val="24"/>
                <w:szCs w:val="24"/>
                <w:lang w:eastAsia="ru-RU"/>
              </w:rPr>
            </w:pPr>
          </w:p>
        </w:tc>
        <w:tc>
          <w:tcPr>
            <w:tcW w:w="716" w:type="pct"/>
            <w:vMerge w:val="restart"/>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1.3, </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3.1, 3.2, 3.3,</w:t>
            </w:r>
          </w:p>
          <w:p w:rsidR="00CE76DF" w:rsidRPr="00705914" w:rsidRDefault="00CE76DF" w:rsidP="00540182">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E76DF" w:rsidRPr="00705914" w:rsidRDefault="00CE76DF" w:rsidP="00540182">
            <w:pPr>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p w:rsidR="00CE76DF" w:rsidRPr="00705914" w:rsidRDefault="00CE76DF" w:rsidP="00540182">
            <w:pPr>
              <w:spacing w:after="0" w:line="240" w:lineRule="auto"/>
              <w:jc w:val="center"/>
              <w:rPr>
                <w:rFonts w:ascii="Arial" w:eastAsia="Times New Roman" w:hAnsi="Arial" w:cs="Arial"/>
                <w:sz w:val="24"/>
                <w:szCs w:val="24"/>
                <w:lang w:eastAsia="ru-RU"/>
              </w:rPr>
            </w:pPr>
          </w:p>
        </w:tc>
      </w:tr>
      <w:tr w:rsidR="00CE76DF" w:rsidRPr="00705914" w:rsidTr="00A6295A">
        <w:trPr>
          <w:trHeight w:val="2218"/>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i/>
                <w:sz w:val="24"/>
                <w:szCs w:val="24"/>
                <w:lang w:eastAsia="ru-RU"/>
              </w:rPr>
            </w:pPr>
          </w:p>
        </w:tc>
        <w:tc>
          <w:tcPr>
            <w:tcW w:w="2938" w:type="pct"/>
            <w:shd w:val="clear" w:color="auto" w:fill="auto"/>
          </w:tcPr>
          <w:p w:rsidR="00CE76DF" w:rsidRPr="00705914" w:rsidRDefault="00CE76DF" w:rsidP="00540182">
            <w:pPr>
              <w:spacing w:after="0" w:line="240" w:lineRule="auto"/>
              <w:ind w:left="-21"/>
              <w:rPr>
                <w:rFonts w:ascii="Arial" w:eastAsia="Times New Roman" w:hAnsi="Arial" w:cs="Arial"/>
                <w:bCs/>
                <w:sz w:val="24"/>
                <w:szCs w:val="24"/>
                <w:lang w:eastAsia="ru-RU"/>
              </w:rPr>
            </w:pPr>
            <w:r w:rsidRPr="00705914">
              <w:rPr>
                <w:rFonts w:ascii="Arial" w:eastAsia="Times New Roman" w:hAnsi="Arial" w:cs="Arial"/>
                <w:bCs/>
                <w:sz w:val="24"/>
                <w:szCs w:val="24"/>
                <w:lang w:eastAsia="ru-RU"/>
              </w:rPr>
              <w:t>1. Основные понятия и определения. Элементы электрической цепи и её топология. Классификация цепей. Схемы замещения источников энергии и их взаимные преобразования. Законы Ома и Кирхгофа. Мощность цепи постоянного тока. Баланс мощностей.</w:t>
            </w:r>
          </w:p>
          <w:p w:rsidR="00CE76DF" w:rsidRPr="00705914" w:rsidRDefault="00CE76DF" w:rsidP="00540182">
            <w:pPr>
              <w:spacing w:after="0" w:line="240" w:lineRule="auto"/>
              <w:ind w:left="-21"/>
              <w:rPr>
                <w:rFonts w:ascii="Arial" w:eastAsia="Times New Roman" w:hAnsi="Arial" w:cs="Arial"/>
                <w:bCs/>
                <w:sz w:val="24"/>
                <w:szCs w:val="24"/>
                <w:lang w:eastAsia="ru-RU"/>
              </w:rPr>
            </w:pPr>
            <w:r w:rsidRPr="00705914">
              <w:rPr>
                <w:rFonts w:ascii="Arial" w:eastAsia="Times New Roman" w:hAnsi="Arial" w:cs="Arial"/>
                <w:bCs/>
                <w:sz w:val="24"/>
                <w:szCs w:val="24"/>
                <w:lang w:eastAsia="ru-RU"/>
              </w:rPr>
              <w:t xml:space="preserve">2. </w:t>
            </w:r>
            <w:proofErr w:type="gramStart"/>
            <w:r w:rsidRPr="00705914">
              <w:rPr>
                <w:rFonts w:ascii="Arial" w:eastAsia="Times New Roman" w:hAnsi="Arial" w:cs="Arial"/>
                <w:bCs/>
                <w:sz w:val="24"/>
                <w:szCs w:val="24"/>
                <w:lang w:eastAsia="ru-RU"/>
              </w:rPr>
              <w:t>Структурные преобразования схем замещения цепей (последовательное, параллельное, смешанное, звезда – треугольник, треугольник – звезда).</w:t>
            </w:r>
            <w:proofErr w:type="gramEnd"/>
            <w:r w:rsidRPr="00705914">
              <w:rPr>
                <w:rFonts w:ascii="Arial" w:eastAsia="Times New Roman" w:hAnsi="Arial" w:cs="Arial"/>
                <w:bCs/>
                <w:sz w:val="24"/>
                <w:szCs w:val="24"/>
                <w:lang w:eastAsia="ru-RU"/>
              </w:rPr>
              <w:t xml:space="preserve"> Составление и решение уравнений Кирхгофа. Метод контурных токов. Метод узловых напряжений. Потенциальная диаграмма.</w:t>
            </w:r>
          </w:p>
        </w:tc>
        <w:tc>
          <w:tcPr>
            <w:tcW w:w="625" w:type="pct"/>
            <w:shd w:val="clear" w:color="auto" w:fill="auto"/>
            <w:vAlign w:val="center"/>
          </w:tcPr>
          <w:p w:rsidR="00CE76DF" w:rsidRPr="00705914" w:rsidRDefault="00CE76DF" w:rsidP="00540182">
            <w:pPr>
              <w:suppressAutoHyphens/>
              <w:spacing w:after="0" w:line="240" w:lineRule="auto"/>
              <w:jc w:val="center"/>
              <w:rPr>
                <w:rFonts w:ascii="Arial" w:eastAsia="Times New Roman" w:hAnsi="Arial" w:cs="Arial"/>
                <w:bCs/>
                <w:sz w:val="24"/>
                <w:szCs w:val="24"/>
                <w:lang w:eastAsia="ru-RU"/>
              </w:rPr>
            </w:pPr>
            <w:r w:rsidRPr="00705914">
              <w:rPr>
                <w:rFonts w:ascii="Arial" w:eastAsia="Times New Roman" w:hAnsi="Arial" w:cs="Arial"/>
                <w:bCs/>
                <w:sz w:val="24"/>
                <w:szCs w:val="24"/>
                <w:lang w:eastAsia="ru-RU"/>
              </w:rPr>
              <w:t>6</w:t>
            </w:r>
          </w:p>
        </w:tc>
        <w:tc>
          <w:tcPr>
            <w:tcW w:w="716" w:type="pct"/>
            <w:vMerge/>
          </w:tcPr>
          <w:p w:rsidR="00CE76DF" w:rsidRPr="00705914" w:rsidRDefault="00CE76DF" w:rsidP="00540182">
            <w:pPr>
              <w:spacing w:after="0" w:line="240" w:lineRule="auto"/>
              <w:rPr>
                <w:rFonts w:ascii="Arial" w:eastAsia="Times New Roman" w:hAnsi="Arial" w:cs="Arial"/>
                <w:b/>
                <w:bCs/>
                <w:i/>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i/>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b/>
                <w:i/>
                <w:sz w:val="24"/>
                <w:szCs w:val="24"/>
                <w:lang w:eastAsia="ru-RU"/>
              </w:rPr>
            </w:pPr>
            <w:r w:rsidRPr="00705914">
              <w:rPr>
                <w:rFonts w:ascii="Arial" w:eastAsia="Times New Roman" w:hAnsi="Arial" w:cs="Arial"/>
                <w:b/>
                <w:bCs/>
                <w:sz w:val="24"/>
                <w:szCs w:val="24"/>
                <w:lang w:eastAsia="ru-RU"/>
              </w:rPr>
              <w:t xml:space="preserve">Тематика практических занятий и лабораторных работ </w:t>
            </w:r>
          </w:p>
        </w:tc>
        <w:tc>
          <w:tcPr>
            <w:tcW w:w="625" w:type="pct"/>
            <w:shd w:val="clear" w:color="auto" w:fill="auto"/>
            <w:vAlign w:val="center"/>
          </w:tcPr>
          <w:p w:rsidR="00CE76DF" w:rsidRPr="00705914" w:rsidRDefault="00CE76DF" w:rsidP="00540182">
            <w:pPr>
              <w:suppressAutoHyphens/>
              <w:spacing w:after="0" w:line="240" w:lineRule="auto"/>
              <w:jc w:val="center"/>
              <w:rPr>
                <w:rFonts w:ascii="Arial" w:eastAsia="Times New Roman" w:hAnsi="Arial" w:cs="Arial"/>
                <w:b/>
                <w:sz w:val="24"/>
                <w:szCs w:val="24"/>
                <w:lang w:eastAsia="ru-RU"/>
              </w:rPr>
            </w:pPr>
          </w:p>
        </w:tc>
        <w:tc>
          <w:tcPr>
            <w:tcW w:w="716" w:type="pct"/>
            <w:vMerge/>
          </w:tcPr>
          <w:p w:rsidR="00CE76DF" w:rsidRPr="00705914" w:rsidRDefault="00CE76DF" w:rsidP="00540182">
            <w:pPr>
              <w:spacing w:after="0" w:line="240" w:lineRule="auto"/>
              <w:rPr>
                <w:rFonts w:ascii="Arial" w:eastAsia="Times New Roman" w:hAnsi="Arial" w:cs="Arial"/>
                <w:b/>
                <w:i/>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i/>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Лабораторная работа 1. </w:t>
            </w:r>
          </w:p>
          <w:p w:rsidR="00CE76DF" w:rsidRPr="00705914" w:rsidRDefault="00CE76DF" w:rsidP="00540182">
            <w:pPr>
              <w:spacing w:after="0" w:line="240" w:lineRule="auto"/>
              <w:rPr>
                <w:rFonts w:ascii="Arial" w:eastAsia="Times New Roman" w:hAnsi="Arial" w:cs="Arial"/>
                <w:b/>
                <w:i/>
                <w:sz w:val="24"/>
                <w:szCs w:val="24"/>
                <w:lang w:eastAsia="ru-RU"/>
              </w:rPr>
            </w:pPr>
            <w:r w:rsidRPr="00705914">
              <w:rPr>
                <w:rFonts w:ascii="Arial" w:eastAsia="Times New Roman" w:hAnsi="Arial" w:cs="Arial"/>
                <w:bCs/>
                <w:sz w:val="24"/>
                <w:szCs w:val="24"/>
                <w:lang w:eastAsia="ru-RU"/>
              </w:rPr>
              <w:t>Исследование неразветвленной цепи постоянного тока и разветвленной цепи постоянного тока.</w:t>
            </w:r>
          </w:p>
        </w:tc>
        <w:tc>
          <w:tcPr>
            <w:tcW w:w="625" w:type="pct"/>
            <w:shd w:val="clear" w:color="auto" w:fill="auto"/>
            <w:vAlign w:val="center"/>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716" w:type="pct"/>
            <w:vMerge/>
          </w:tcPr>
          <w:p w:rsidR="00CE76DF" w:rsidRPr="00705914" w:rsidRDefault="00CE76DF" w:rsidP="00540182">
            <w:pPr>
              <w:spacing w:after="0" w:line="240" w:lineRule="auto"/>
              <w:rPr>
                <w:rFonts w:ascii="Arial" w:eastAsia="Times New Roman" w:hAnsi="Arial" w:cs="Arial"/>
                <w:b/>
                <w:i/>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i/>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
                <w:sz w:val="24"/>
                <w:szCs w:val="24"/>
                <w:lang w:eastAsia="ru-RU"/>
              </w:rPr>
              <w:t xml:space="preserve">Лабораторная работа 2. </w:t>
            </w:r>
          </w:p>
          <w:p w:rsidR="00CE76DF" w:rsidRPr="00705914" w:rsidRDefault="00CE76DF" w:rsidP="00540182">
            <w:pPr>
              <w:spacing w:after="0" w:line="240" w:lineRule="auto"/>
              <w:rPr>
                <w:rFonts w:ascii="Arial" w:eastAsia="Times New Roman" w:hAnsi="Arial" w:cs="Arial"/>
                <w:bCs/>
                <w:sz w:val="24"/>
                <w:szCs w:val="24"/>
                <w:lang w:eastAsia="ru-RU"/>
              </w:rPr>
            </w:pPr>
            <w:r w:rsidRPr="00705914">
              <w:rPr>
                <w:rFonts w:ascii="Arial" w:eastAsia="Times New Roman" w:hAnsi="Arial" w:cs="Arial"/>
                <w:sz w:val="24"/>
                <w:szCs w:val="24"/>
                <w:lang w:eastAsia="ru-RU"/>
              </w:rPr>
              <w:t>Последовательное и параллельное соединение сопротивлений.</w:t>
            </w:r>
          </w:p>
        </w:tc>
        <w:tc>
          <w:tcPr>
            <w:tcW w:w="625" w:type="pct"/>
            <w:shd w:val="clear" w:color="auto" w:fill="auto"/>
            <w:vAlign w:val="center"/>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716" w:type="pct"/>
            <w:vMerge/>
          </w:tcPr>
          <w:p w:rsidR="00CE76DF" w:rsidRPr="00705914" w:rsidRDefault="00CE76DF" w:rsidP="00540182">
            <w:pPr>
              <w:spacing w:after="0" w:line="240" w:lineRule="auto"/>
              <w:rPr>
                <w:rFonts w:ascii="Arial" w:eastAsia="Times New Roman" w:hAnsi="Arial" w:cs="Arial"/>
                <w:b/>
                <w:i/>
                <w:sz w:val="24"/>
                <w:szCs w:val="24"/>
                <w:lang w:eastAsia="ru-RU"/>
              </w:rPr>
            </w:pPr>
          </w:p>
        </w:tc>
      </w:tr>
      <w:tr w:rsidR="00CE76DF" w:rsidRPr="00705914" w:rsidTr="007C3B94">
        <w:trPr>
          <w:trHeight w:val="562"/>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i/>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Практическое занятие 1. </w:t>
            </w:r>
          </w:p>
          <w:p w:rsidR="00CE76DF" w:rsidRPr="00705914" w:rsidRDefault="00CE76DF" w:rsidP="00540182">
            <w:pPr>
              <w:spacing w:after="0" w:line="240" w:lineRule="auto"/>
              <w:rPr>
                <w:rFonts w:ascii="Arial" w:eastAsia="Times New Roman" w:hAnsi="Arial" w:cs="Arial"/>
                <w:bCs/>
                <w:sz w:val="24"/>
                <w:szCs w:val="24"/>
                <w:lang w:eastAsia="ru-RU"/>
              </w:rPr>
            </w:pPr>
            <w:r w:rsidRPr="00705914">
              <w:rPr>
                <w:rFonts w:ascii="Arial" w:eastAsia="Times New Roman" w:hAnsi="Arial" w:cs="Arial"/>
                <w:bCs/>
                <w:sz w:val="24"/>
                <w:szCs w:val="24"/>
                <w:lang w:eastAsia="ru-RU"/>
              </w:rPr>
              <w:t>Расчет и анализ режимов электрических цепей постоянного тока.</w:t>
            </w:r>
          </w:p>
        </w:tc>
        <w:tc>
          <w:tcPr>
            <w:tcW w:w="625" w:type="pct"/>
            <w:shd w:val="clear" w:color="auto" w:fill="auto"/>
            <w:vAlign w:val="center"/>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716" w:type="pct"/>
            <w:vMerge/>
          </w:tcPr>
          <w:p w:rsidR="00CE76DF" w:rsidRPr="00705914" w:rsidRDefault="00CE76DF" w:rsidP="00540182">
            <w:pPr>
              <w:spacing w:after="0" w:line="240" w:lineRule="auto"/>
              <w:rPr>
                <w:rFonts w:ascii="Arial" w:eastAsia="Times New Roman" w:hAnsi="Arial" w:cs="Arial"/>
                <w:b/>
                <w:i/>
                <w:sz w:val="24"/>
                <w:szCs w:val="24"/>
                <w:lang w:eastAsia="ru-RU"/>
              </w:rPr>
            </w:pPr>
          </w:p>
        </w:tc>
      </w:tr>
      <w:tr w:rsidR="00CE76DF" w:rsidRPr="00705914" w:rsidTr="00CE76DF">
        <w:trPr>
          <w:trHeight w:val="415"/>
        </w:trPr>
        <w:tc>
          <w:tcPr>
            <w:tcW w:w="722" w:type="pct"/>
            <w:shd w:val="clear" w:color="auto" w:fill="auto"/>
          </w:tcPr>
          <w:p w:rsidR="00CE76DF" w:rsidRPr="00705914" w:rsidRDefault="00CE76DF" w:rsidP="00540182">
            <w:pPr>
              <w:spacing w:after="0" w:line="240" w:lineRule="auto"/>
              <w:rPr>
                <w:rFonts w:ascii="Arial" w:eastAsia="Times New Roman" w:hAnsi="Arial" w:cs="Arial"/>
                <w:b/>
                <w:bCs/>
                <w:i/>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Практическое занятие 2. </w:t>
            </w:r>
          </w:p>
          <w:p w:rsidR="00CE76DF" w:rsidRPr="00705914" w:rsidRDefault="00CE76DF" w:rsidP="00540182">
            <w:pPr>
              <w:spacing w:after="0" w:line="240" w:lineRule="auto"/>
              <w:rPr>
                <w:rFonts w:ascii="Arial" w:eastAsia="Times New Roman" w:hAnsi="Arial" w:cs="Arial"/>
                <w:bCs/>
                <w:sz w:val="24"/>
                <w:szCs w:val="24"/>
                <w:lang w:eastAsia="ru-RU"/>
              </w:rPr>
            </w:pPr>
            <w:r w:rsidRPr="00705914">
              <w:rPr>
                <w:rFonts w:ascii="Arial" w:eastAsia="Times New Roman" w:hAnsi="Arial" w:cs="Arial"/>
                <w:bCs/>
                <w:sz w:val="24"/>
                <w:szCs w:val="24"/>
                <w:lang w:eastAsia="ru-RU"/>
              </w:rPr>
              <w:t xml:space="preserve">Расчет и анализ цепи постоянного тока при смешанном соединении </w:t>
            </w:r>
            <w:r w:rsidRPr="00705914">
              <w:rPr>
                <w:rFonts w:ascii="Arial" w:eastAsia="Times New Roman" w:hAnsi="Arial" w:cs="Arial"/>
                <w:bCs/>
                <w:sz w:val="24"/>
                <w:szCs w:val="24"/>
                <w:lang w:eastAsia="ru-RU"/>
              </w:rPr>
              <w:lastRenderedPageBreak/>
              <w:t>элементов</w:t>
            </w:r>
          </w:p>
        </w:tc>
        <w:tc>
          <w:tcPr>
            <w:tcW w:w="625" w:type="pct"/>
            <w:shd w:val="clear" w:color="auto" w:fill="auto"/>
            <w:vAlign w:val="center"/>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6</w:t>
            </w:r>
          </w:p>
        </w:tc>
        <w:tc>
          <w:tcPr>
            <w:tcW w:w="716" w:type="pct"/>
            <w:vMerge/>
          </w:tcPr>
          <w:p w:rsidR="00CE76DF" w:rsidRPr="00705914" w:rsidRDefault="00CE76DF" w:rsidP="00540182">
            <w:pPr>
              <w:spacing w:after="0" w:line="240" w:lineRule="auto"/>
              <w:rPr>
                <w:rFonts w:ascii="Arial" w:eastAsia="Times New Roman" w:hAnsi="Arial" w:cs="Arial"/>
                <w:b/>
                <w:i/>
                <w:sz w:val="24"/>
                <w:szCs w:val="24"/>
                <w:lang w:eastAsia="ru-RU"/>
              </w:rPr>
            </w:pPr>
          </w:p>
        </w:tc>
      </w:tr>
      <w:tr w:rsidR="00540182" w:rsidRPr="00705914" w:rsidTr="00A6295A">
        <w:trPr>
          <w:trHeight w:val="20"/>
        </w:trPr>
        <w:tc>
          <w:tcPr>
            <w:tcW w:w="722" w:type="pct"/>
            <w:vMerge w:val="restart"/>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lastRenderedPageBreak/>
              <w:t xml:space="preserve">Тема № 1.2. </w:t>
            </w:r>
            <w:r w:rsidRPr="00705914">
              <w:rPr>
                <w:rFonts w:ascii="Arial" w:eastAsia="Times New Roman" w:hAnsi="Arial" w:cs="Arial"/>
                <w:color w:val="000000"/>
                <w:sz w:val="24"/>
                <w:szCs w:val="24"/>
                <w:lang w:eastAsia="ru-RU"/>
              </w:rPr>
              <w:t>Электрические цепи синусоидального тока</w:t>
            </w:r>
          </w:p>
        </w:tc>
        <w:tc>
          <w:tcPr>
            <w:tcW w:w="2938" w:type="pct"/>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
                <w:bCs/>
                <w:sz w:val="24"/>
                <w:szCs w:val="24"/>
                <w:lang w:eastAsia="ru-RU"/>
              </w:rPr>
            </w:pPr>
          </w:p>
        </w:tc>
        <w:tc>
          <w:tcPr>
            <w:tcW w:w="716" w:type="pct"/>
            <w:vMerge w:val="restart"/>
          </w:tcPr>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540182" w:rsidRPr="00705914" w:rsidRDefault="00540182" w:rsidP="00540182">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540182" w:rsidRPr="00705914" w:rsidRDefault="00540182" w:rsidP="00540182">
            <w:pPr>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tc>
      </w:tr>
      <w:tr w:rsidR="00540182" w:rsidRPr="00705914" w:rsidTr="00A6295A">
        <w:trPr>
          <w:trHeight w:val="20"/>
        </w:trPr>
        <w:tc>
          <w:tcPr>
            <w:tcW w:w="722" w:type="pct"/>
            <w:vMerge/>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540182" w:rsidRPr="00705914" w:rsidRDefault="00A6295A" w:rsidP="00540182">
            <w:pPr>
              <w:spacing w:after="0" w:line="240" w:lineRule="auto"/>
              <w:rPr>
                <w:rFonts w:ascii="Arial" w:eastAsia="Times New Roman" w:hAnsi="Arial" w:cs="Arial"/>
                <w:sz w:val="24"/>
                <w:szCs w:val="24"/>
                <w:lang w:eastAsia="ru-RU"/>
              </w:rPr>
            </w:pPr>
            <w:r w:rsidRPr="00705914">
              <w:rPr>
                <w:rFonts w:ascii="Arial" w:eastAsia="Times New Roman" w:hAnsi="Arial" w:cs="Arial"/>
                <w:bCs/>
                <w:color w:val="000000"/>
                <w:sz w:val="24"/>
                <w:szCs w:val="24"/>
                <w:lang w:eastAsia="ru-RU"/>
              </w:rPr>
              <w:t xml:space="preserve">1. </w:t>
            </w:r>
            <w:r w:rsidR="00540182" w:rsidRPr="00705914">
              <w:rPr>
                <w:rFonts w:ascii="Arial" w:eastAsia="Times New Roman" w:hAnsi="Arial" w:cs="Arial"/>
                <w:bCs/>
                <w:color w:val="000000"/>
                <w:sz w:val="24"/>
                <w:szCs w:val="24"/>
                <w:lang w:eastAsia="ru-RU"/>
              </w:rPr>
              <w:t>Получение синусоидальной электродвижущей силы (ЭДС). Основные параметры синусоидальных функций времени.</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Cs/>
                <w:sz w:val="24"/>
                <w:szCs w:val="24"/>
                <w:lang w:eastAsia="ru-RU"/>
              </w:rPr>
            </w:pPr>
            <w:r w:rsidRPr="00705914">
              <w:rPr>
                <w:rFonts w:ascii="Arial" w:eastAsia="Times New Roman" w:hAnsi="Arial" w:cs="Arial"/>
                <w:bCs/>
                <w:sz w:val="24"/>
                <w:szCs w:val="24"/>
                <w:lang w:eastAsia="ru-RU"/>
              </w:rPr>
              <w:t>2</w:t>
            </w:r>
          </w:p>
        </w:tc>
        <w:tc>
          <w:tcPr>
            <w:tcW w:w="716" w:type="pct"/>
            <w:vMerge/>
          </w:tcPr>
          <w:p w:rsidR="00540182" w:rsidRPr="00705914" w:rsidRDefault="00540182" w:rsidP="00540182">
            <w:pPr>
              <w:spacing w:after="0" w:line="240" w:lineRule="auto"/>
              <w:rPr>
                <w:rFonts w:ascii="Arial" w:eastAsia="Times New Roman" w:hAnsi="Arial" w:cs="Arial"/>
                <w:b/>
                <w:bCs/>
                <w:sz w:val="24"/>
                <w:szCs w:val="24"/>
                <w:lang w:eastAsia="ru-RU"/>
              </w:rPr>
            </w:pPr>
          </w:p>
        </w:tc>
      </w:tr>
      <w:tr w:rsidR="00540182" w:rsidRPr="00705914" w:rsidTr="00A6295A">
        <w:trPr>
          <w:trHeight w:val="562"/>
        </w:trPr>
        <w:tc>
          <w:tcPr>
            <w:tcW w:w="722" w:type="pct"/>
            <w:vMerge/>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540182" w:rsidRPr="00705914" w:rsidRDefault="00A6295A" w:rsidP="00540182">
            <w:pPr>
              <w:spacing w:after="0" w:line="240" w:lineRule="auto"/>
              <w:rPr>
                <w:rFonts w:ascii="Arial" w:eastAsia="Times New Roman" w:hAnsi="Arial" w:cs="Arial"/>
                <w:sz w:val="24"/>
                <w:szCs w:val="24"/>
                <w:lang w:eastAsia="ru-RU"/>
              </w:rPr>
            </w:pPr>
            <w:r w:rsidRPr="00705914">
              <w:rPr>
                <w:rFonts w:ascii="Arial" w:eastAsia="Times New Roman" w:hAnsi="Arial" w:cs="Arial"/>
                <w:bCs/>
                <w:color w:val="000000"/>
                <w:sz w:val="24"/>
                <w:szCs w:val="24"/>
                <w:lang w:eastAsia="ru-RU"/>
              </w:rPr>
              <w:t xml:space="preserve">2. </w:t>
            </w:r>
            <w:r w:rsidR="00540182" w:rsidRPr="00705914">
              <w:rPr>
                <w:rFonts w:ascii="Arial" w:eastAsia="Times New Roman" w:hAnsi="Arial" w:cs="Arial"/>
                <w:bCs/>
                <w:color w:val="000000"/>
                <w:sz w:val="24"/>
                <w:szCs w:val="24"/>
                <w:lang w:eastAsia="ru-RU"/>
              </w:rPr>
              <w:t>Электрические цепи с взаимной индуктивностью.</w:t>
            </w:r>
          </w:p>
          <w:p w:rsidR="00540182" w:rsidRPr="00705914" w:rsidRDefault="00A6295A" w:rsidP="00540182">
            <w:pPr>
              <w:spacing w:after="0" w:line="240" w:lineRule="auto"/>
              <w:rPr>
                <w:rFonts w:ascii="Arial" w:eastAsia="Times New Roman" w:hAnsi="Arial" w:cs="Arial"/>
                <w:sz w:val="24"/>
                <w:szCs w:val="24"/>
                <w:lang w:eastAsia="ru-RU"/>
              </w:rPr>
            </w:pPr>
            <w:r w:rsidRPr="00705914">
              <w:rPr>
                <w:rFonts w:ascii="Arial" w:eastAsia="Times New Roman" w:hAnsi="Arial" w:cs="Arial"/>
                <w:bCs/>
                <w:sz w:val="24"/>
                <w:szCs w:val="24"/>
                <w:lang w:eastAsia="ru-RU"/>
              </w:rPr>
              <w:t xml:space="preserve">3. </w:t>
            </w:r>
            <w:r w:rsidR="00540182" w:rsidRPr="00705914">
              <w:rPr>
                <w:rFonts w:ascii="Arial" w:eastAsia="Times New Roman" w:hAnsi="Arial" w:cs="Arial"/>
                <w:bCs/>
                <w:sz w:val="24"/>
                <w:szCs w:val="24"/>
                <w:lang w:eastAsia="ru-RU"/>
              </w:rPr>
              <w:t>Основные сведения о цепях несинусоидального тока.</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Cs/>
                <w:sz w:val="24"/>
                <w:szCs w:val="24"/>
                <w:lang w:eastAsia="ru-RU"/>
              </w:rPr>
            </w:pPr>
            <w:r w:rsidRPr="00705914">
              <w:rPr>
                <w:rFonts w:ascii="Arial" w:eastAsia="Times New Roman" w:hAnsi="Arial" w:cs="Arial"/>
                <w:bCs/>
                <w:sz w:val="24"/>
                <w:szCs w:val="24"/>
                <w:lang w:eastAsia="ru-RU"/>
              </w:rPr>
              <w:t>2</w:t>
            </w:r>
          </w:p>
        </w:tc>
        <w:tc>
          <w:tcPr>
            <w:tcW w:w="716" w:type="pct"/>
            <w:vMerge/>
          </w:tcPr>
          <w:p w:rsidR="00540182" w:rsidRPr="00705914" w:rsidRDefault="00540182" w:rsidP="00540182">
            <w:pPr>
              <w:spacing w:after="0" w:line="240" w:lineRule="auto"/>
              <w:rPr>
                <w:rFonts w:ascii="Arial" w:eastAsia="Times New Roman" w:hAnsi="Arial" w:cs="Arial"/>
                <w:b/>
                <w:bCs/>
                <w:sz w:val="24"/>
                <w:szCs w:val="24"/>
                <w:lang w:eastAsia="ru-RU"/>
              </w:rPr>
            </w:pPr>
          </w:p>
        </w:tc>
      </w:tr>
      <w:tr w:rsidR="00540182" w:rsidRPr="00705914" w:rsidTr="00A6295A">
        <w:trPr>
          <w:trHeight w:val="20"/>
        </w:trPr>
        <w:tc>
          <w:tcPr>
            <w:tcW w:w="722" w:type="pct"/>
            <w:vMerge/>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540182" w:rsidRPr="00705914" w:rsidRDefault="00540182"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
                <w:bCs/>
                <w:sz w:val="24"/>
                <w:szCs w:val="24"/>
                <w:lang w:eastAsia="ru-RU"/>
              </w:rPr>
            </w:pPr>
          </w:p>
        </w:tc>
        <w:tc>
          <w:tcPr>
            <w:tcW w:w="716" w:type="pct"/>
            <w:vMerge/>
          </w:tcPr>
          <w:p w:rsidR="00540182" w:rsidRPr="00705914" w:rsidRDefault="00540182" w:rsidP="00540182">
            <w:pPr>
              <w:spacing w:after="0" w:line="240" w:lineRule="auto"/>
              <w:rPr>
                <w:rFonts w:ascii="Arial" w:eastAsia="Times New Roman" w:hAnsi="Arial" w:cs="Arial"/>
                <w:b/>
                <w:bCs/>
                <w:sz w:val="24"/>
                <w:szCs w:val="24"/>
                <w:lang w:eastAsia="ru-RU"/>
              </w:rPr>
            </w:pPr>
          </w:p>
        </w:tc>
      </w:tr>
      <w:tr w:rsidR="00A6295A" w:rsidRPr="00705914" w:rsidTr="00CB4EFA">
        <w:trPr>
          <w:trHeight w:val="562"/>
        </w:trPr>
        <w:tc>
          <w:tcPr>
            <w:tcW w:w="722" w:type="pct"/>
            <w:vMerge/>
            <w:shd w:val="clear" w:color="auto" w:fill="auto"/>
          </w:tcPr>
          <w:p w:rsidR="00A6295A" w:rsidRPr="00705914" w:rsidRDefault="00A6295A"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A6295A" w:rsidRPr="00705914" w:rsidRDefault="00A6295A"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
                <w:sz w:val="24"/>
                <w:szCs w:val="24"/>
                <w:lang w:eastAsia="ru-RU"/>
              </w:rPr>
              <w:t xml:space="preserve">Практическое занятие 3. </w:t>
            </w:r>
          </w:p>
          <w:p w:rsidR="00A6295A" w:rsidRPr="00705914" w:rsidRDefault="00A6295A"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Cs/>
                <w:color w:val="000000"/>
                <w:sz w:val="24"/>
                <w:szCs w:val="24"/>
                <w:lang w:eastAsia="ru-RU"/>
              </w:rPr>
              <w:t>Расчет и анализ цепей несинусоидального тока.</w:t>
            </w:r>
          </w:p>
        </w:tc>
        <w:tc>
          <w:tcPr>
            <w:tcW w:w="625" w:type="pct"/>
            <w:shd w:val="clear" w:color="auto" w:fill="auto"/>
            <w:vAlign w:val="center"/>
          </w:tcPr>
          <w:p w:rsidR="00A6295A" w:rsidRPr="00705914" w:rsidRDefault="00705914"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A6295A" w:rsidRPr="00705914" w:rsidRDefault="00A6295A" w:rsidP="00540182">
            <w:pPr>
              <w:spacing w:after="0" w:line="240" w:lineRule="auto"/>
              <w:rPr>
                <w:rFonts w:ascii="Arial" w:eastAsia="Times New Roman" w:hAnsi="Arial" w:cs="Arial"/>
                <w:b/>
                <w:bCs/>
                <w:sz w:val="24"/>
                <w:szCs w:val="24"/>
                <w:lang w:eastAsia="ru-RU"/>
              </w:rPr>
            </w:pPr>
          </w:p>
        </w:tc>
      </w:tr>
      <w:tr w:rsidR="00540182" w:rsidRPr="00705914" w:rsidTr="00A6295A">
        <w:trPr>
          <w:trHeight w:val="20"/>
        </w:trPr>
        <w:tc>
          <w:tcPr>
            <w:tcW w:w="722" w:type="pct"/>
            <w:vMerge w:val="restart"/>
            <w:shd w:val="clear" w:color="auto" w:fill="auto"/>
          </w:tcPr>
          <w:p w:rsidR="00540182" w:rsidRPr="00705914" w:rsidRDefault="00540182" w:rsidP="00540182">
            <w:pPr>
              <w:spacing w:after="0" w:line="240" w:lineRule="auto"/>
              <w:rPr>
                <w:rFonts w:ascii="Arial" w:eastAsia="Times New Roman" w:hAnsi="Arial" w:cs="Arial"/>
                <w:bCs/>
                <w:sz w:val="24"/>
                <w:szCs w:val="24"/>
                <w:lang w:eastAsia="ru-RU"/>
              </w:rPr>
            </w:pPr>
            <w:r w:rsidRPr="00705914">
              <w:rPr>
                <w:rFonts w:ascii="Arial" w:eastAsia="Times New Roman" w:hAnsi="Arial" w:cs="Arial"/>
                <w:b/>
                <w:bCs/>
                <w:sz w:val="24"/>
                <w:szCs w:val="24"/>
                <w:lang w:eastAsia="ru-RU"/>
              </w:rPr>
              <w:t xml:space="preserve">Тема № 1.3. </w:t>
            </w:r>
            <w:r w:rsidRPr="00705914">
              <w:rPr>
                <w:rFonts w:ascii="Arial" w:eastAsia="Times New Roman" w:hAnsi="Arial" w:cs="Arial"/>
                <w:color w:val="000000"/>
                <w:sz w:val="24"/>
                <w:szCs w:val="24"/>
                <w:lang w:eastAsia="ru-RU"/>
              </w:rPr>
              <w:t>Трехфазные цепи</w:t>
            </w:r>
          </w:p>
        </w:tc>
        <w:tc>
          <w:tcPr>
            <w:tcW w:w="2938" w:type="pct"/>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
                <w:bCs/>
                <w:sz w:val="24"/>
                <w:szCs w:val="24"/>
                <w:lang w:eastAsia="ru-RU"/>
              </w:rPr>
            </w:pPr>
          </w:p>
        </w:tc>
        <w:tc>
          <w:tcPr>
            <w:tcW w:w="716" w:type="pct"/>
            <w:vMerge w:val="restart"/>
          </w:tcPr>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tc>
      </w:tr>
      <w:tr w:rsidR="00540182" w:rsidRPr="00705914" w:rsidTr="00A6295A">
        <w:trPr>
          <w:trHeight w:val="20"/>
        </w:trPr>
        <w:tc>
          <w:tcPr>
            <w:tcW w:w="722" w:type="pct"/>
            <w:vMerge/>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540182" w:rsidRPr="00705914" w:rsidRDefault="00540182" w:rsidP="00540182">
            <w:pPr>
              <w:spacing w:after="0" w:line="240" w:lineRule="auto"/>
              <w:rPr>
                <w:rFonts w:ascii="Arial" w:eastAsia="Times New Roman" w:hAnsi="Arial" w:cs="Arial"/>
                <w:sz w:val="24"/>
                <w:szCs w:val="24"/>
                <w:lang w:eastAsia="ru-RU"/>
              </w:rPr>
            </w:pPr>
            <w:r w:rsidRPr="00705914">
              <w:rPr>
                <w:rFonts w:ascii="Arial" w:eastAsia="Times New Roman" w:hAnsi="Arial" w:cs="Arial"/>
                <w:color w:val="000000"/>
                <w:sz w:val="24"/>
                <w:szCs w:val="24"/>
                <w:lang w:eastAsia="ru-RU"/>
              </w:rPr>
              <w:t xml:space="preserve">Получение системы </w:t>
            </w:r>
            <w:proofErr w:type="gramStart"/>
            <w:r w:rsidRPr="00705914">
              <w:rPr>
                <w:rFonts w:ascii="Arial" w:eastAsia="Times New Roman" w:hAnsi="Arial" w:cs="Arial"/>
                <w:color w:val="000000"/>
                <w:sz w:val="24"/>
                <w:szCs w:val="24"/>
                <w:lang w:eastAsia="ru-RU"/>
              </w:rPr>
              <w:t>трёхфазных</w:t>
            </w:r>
            <w:proofErr w:type="gramEnd"/>
            <w:r w:rsidRPr="00705914">
              <w:rPr>
                <w:rFonts w:ascii="Arial" w:eastAsia="Times New Roman" w:hAnsi="Arial" w:cs="Arial"/>
                <w:color w:val="000000"/>
                <w:sz w:val="24"/>
                <w:szCs w:val="24"/>
                <w:lang w:eastAsia="ru-RU"/>
              </w:rPr>
              <w:t xml:space="preserve"> ЭДС. Способы соединения фаз трёхфазных источников и приемников электрической энергии. Расчет фазных и линейных напряжений, токов трехфазных цепей. Расчет мощностей трехфазных цепей.</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Cs/>
                <w:sz w:val="24"/>
                <w:szCs w:val="24"/>
                <w:lang w:eastAsia="ru-RU"/>
              </w:rPr>
            </w:pPr>
            <w:r w:rsidRPr="00705914">
              <w:rPr>
                <w:rFonts w:ascii="Arial" w:eastAsia="Times New Roman" w:hAnsi="Arial" w:cs="Arial"/>
                <w:bCs/>
                <w:sz w:val="24"/>
                <w:szCs w:val="24"/>
                <w:lang w:eastAsia="ru-RU"/>
              </w:rPr>
              <w:t>4</w:t>
            </w:r>
          </w:p>
        </w:tc>
        <w:tc>
          <w:tcPr>
            <w:tcW w:w="716" w:type="pct"/>
            <w:vMerge/>
          </w:tcPr>
          <w:p w:rsidR="00540182" w:rsidRPr="00705914" w:rsidRDefault="00540182" w:rsidP="00540182">
            <w:pPr>
              <w:spacing w:after="0" w:line="240" w:lineRule="auto"/>
              <w:rPr>
                <w:rFonts w:ascii="Arial" w:eastAsia="Times New Roman" w:hAnsi="Arial" w:cs="Arial"/>
                <w:b/>
                <w:bCs/>
                <w:sz w:val="24"/>
                <w:szCs w:val="24"/>
                <w:lang w:eastAsia="ru-RU"/>
              </w:rPr>
            </w:pPr>
          </w:p>
        </w:tc>
      </w:tr>
      <w:tr w:rsidR="00540182" w:rsidRPr="00705914" w:rsidTr="00A6295A">
        <w:trPr>
          <w:trHeight w:val="20"/>
        </w:trPr>
        <w:tc>
          <w:tcPr>
            <w:tcW w:w="722" w:type="pct"/>
            <w:vMerge/>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540182" w:rsidRPr="00705914" w:rsidRDefault="00540182"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
                <w:bCs/>
                <w:sz w:val="24"/>
                <w:szCs w:val="24"/>
                <w:lang w:eastAsia="ru-RU"/>
              </w:rPr>
            </w:pPr>
          </w:p>
        </w:tc>
        <w:tc>
          <w:tcPr>
            <w:tcW w:w="716" w:type="pct"/>
            <w:vMerge/>
          </w:tcPr>
          <w:p w:rsidR="00540182" w:rsidRPr="00705914" w:rsidRDefault="00540182" w:rsidP="00540182">
            <w:pPr>
              <w:spacing w:after="0" w:line="240" w:lineRule="auto"/>
              <w:rPr>
                <w:rFonts w:ascii="Arial" w:eastAsia="Times New Roman" w:hAnsi="Arial" w:cs="Arial"/>
                <w:b/>
                <w:bCs/>
                <w:sz w:val="24"/>
                <w:szCs w:val="24"/>
                <w:lang w:eastAsia="ru-RU"/>
              </w:rPr>
            </w:pPr>
          </w:p>
        </w:tc>
      </w:tr>
      <w:tr w:rsidR="00540182" w:rsidRPr="00705914" w:rsidTr="00A6295A">
        <w:trPr>
          <w:trHeight w:val="20"/>
        </w:trPr>
        <w:tc>
          <w:tcPr>
            <w:tcW w:w="722" w:type="pct"/>
            <w:vMerge/>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540182" w:rsidRPr="00705914" w:rsidRDefault="00540182"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
                <w:sz w:val="24"/>
                <w:szCs w:val="24"/>
                <w:lang w:eastAsia="ru-RU"/>
              </w:rPr>
              <w:t xml:space="preserve">Лабораторная работа 3. </w:t>
            </w:r>
          </w:p>
          <w:p w:rsidR="00540182" w:rsidRPr="00705914" w:rsidRDefault="00540182"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Cs/>
                <w:color w:val="000000"/>
                <w:sz w:val="24"/>
                <w:szCs w:val="24"/>
                <w:lang w:eastAsia="ru-RU"/>
              </w:rPr>
              <w:t>Исследование трехфазной цепи, с</w:t>
            </w:r>
            <w:r w:rsidR="00A6295A" w:rsidRPr="00705914">
              <w:rPr>
                <w:rFonts w:ascii="Arial" w:eastAsia="Times New Roman" w:hAnsi="Arial" w:cs="Arial"/>
                <w:bCs/>
                <w:color w:val="000000"/>
                <w:sz w:val="24"/>
                <w:szCs w:val="24"/>
                <w:lang w:eastAsia="ru-RU"/>
              </w:rPr>
              <w:t>оединенной звездой</w:t>
            </w:r>
          </w:p>
        </w:tc>
        <w:tc>
          <w:tcPr>
            <w:tcW w:w="625" w:type="pct"/>
            <w:shd w:val="clear" w:color="auto" w:fill="auto"/>
            <w:vAlign w:val="center"/>
          </w:tcPr>
          <w:p w:rsidR="00540182" w:rsidRPr="00705914" w:rsidRDefault="00705914"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540182" w:rsidRPr="00705914" w:rsidRDefault="00540182" w:rsidP="00540182">
            <w:pPr>
              <w:spacing w:after="0" w:line="240" w:lineRule="auto"/>
              <w:rPr>
                <w:rFonts w:ascii="Arial" w:eastAsia="Times New Roman" w:hAnsi="Arial" w:cs="Arial"/>
                <w:b/>
                <w:bCs/>
                <w:sz w:val="24"/>
                <w:szCs w:val="24"/>
                <w:lang w:eastAsia="ru-RU"/>
              </w:rPr>
            </w:pPr>
          </w:p>
        </w:tc>
      </w:tr>
      <w:tr w:rsidR="00A6295A" w:rsidRPr="00705914" w:rsidTr="00A6295A">
        <w:trPr>
          <w:trHeight w:val="20"/>
        </w:trPr>
        <w:tc>
          <w:tcPr>
            <w:tcW w:w="722" w:type="pct"/>
            <w:vMerge/>
            <w:shd w:val="clear" w:color="auto" w:fill="auto"/>
          </w:tcPr>
          <w:p w:rsidR="00A6295A" w:rsidRPr="00705914" w:rsidRDefault="00A6295A"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A6295A" w:rsidRPr="00705914" w:rsidRDefault="00A6295A" w:rsidP="001A6A30">
            <w:pPr>
              <w:spacing w:after="0" w:line="240" w:lineRule="auto"/>
              <w:rPr>
                <w:rFonts w:ascii="Arial" w:eastAsia="Times New Roman" w:hAnsi="Arial" w:cs="Arial"/>
                <w:b/>
                <w:sz w:val="24"/>
                <w:szCs w:val="24"/>
                <w:lang w:eastAsia="ru-RU"/>
              </w:rPr>
            </w:pPr>
            <w:r w:rsidRPr="00705914">
              <w:rPr>
                <w:rFonts w:ascii="Arial" w:eastAsia="Times New Roman" w:hAnsi="Arial" w:cs="Arial"/>
                <w:b/>
                <w:sz w:val="24"/>
                <w:szCs w:val="24"/>
                <w:lang w:eastAsia="ru-RU"/>
              </w:rPr>
              <w:t xml:space="preserve">Лабораторная работа 4. </w:t>
            </w:r>
          </w:p>
          <w:p w:rsidR="00A6295A" w:rsidRPr="00705914" w:rsidRDefault="00A6295A" w:rsidP="001A6A30">
            <w:pPr>
              <w:spacing w:after="0" w:line="240" w:lineRule="auto"/>
              <w:rPr>
                <w:rFonts w:ascii="Arial" w:eastAsia="Times New Roman" w:hAnsi="Arial" w:cs="Arial"/>
                <w:b/>
                <w:sz w:val="24"/>
                <w:szCs w:val="24"/>
                <w:lang w:eastAsia="ru-RU"/>
              </w:rPr>
            </w:pPr>
            <w:r w:rsidRPr="00705914">
              <w:rPr>
                <w:rFonts w:ascii="Arial" w:eastAsia="Times New Roman" w:hAnsi="Arial" w:cs="Arial"/>
                <w:bCs/>
                <w:color w:val="000000"/>
                <w:sz w:val="24"/>
                <w:szCs w:val="24"/>
                <w:lang w:eastAsia="ru-RU"/>
              </w:rPr>
              <w:t>Исследование трехфазной цепи, соединенной треугольником</w:t>
            </w:r>
          </w:p>
        </w:tc>
        <w:tc>
          <w:tcPr>
            <w:tcW w:w="625" w:type="pct"/>
            <w:shd w:val="clear" w:color="auto" w:fill="auto"/>
            <w:vAlign w:val="center"/>
          </w:tcPr>
          <w:p w:rsidR="00A6295A" w:rsidRPr="00705914" w:rsidRDefault="00705914"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A6295A" w:rsidRPr="00705914" w:rsidRDefault="00A6295A" w:rsidP="00540182">
            <w:pPr>
              <w:spacing w:after="0" w:line="240" w:lineRule="auto"/>
              <w:rPr>
                <w:rFonts w:ascii="Arial" w:eastAsia="Times New Roman" w:hAnsi="Arial" w:cs="Arial"/>
                <w:b/>
                <w:bCs/>
                <w:sz w:val="24"/>
                <w:szCs w:val="24"/>
                <w:lang w:eastAsia="ru-RU"/>
              </w:rPr>
            </w:pPr>
          </w:p>
        </w:tc>
      </w:tr>
      <w:tr w:rsidR="00A6295A" w:rsidRPr="00705914" w:rsidTr="00F3407E">
        <w:trPr>
          <w:trHeight w:val="645"/>
        </w:trPr>
        <w:tc>
          <w:tcPr>
            <w:tcW w:w="722" w:type="pct"/>
            <w:vMerge/>
            <w:shd w:val="clear" w:color="auto" w:fill="auto"/>
          </w:tcPr>
          <w:p w:rsidR="00A6295A" w:rsidRPr="00705914" w:rsidRDefault="00A6295A"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A6295A" w:rsidRPr="00705914" w:rsidRDefault="00705914"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
                <w:sz w:val="24"/>
                <w:szCs w:val="24"/>
                <w:lang w:eastAsia="ru-RU"/>
              </w:rPr>
              <w:t>Практическое занятие 4</w:t>
            </w:r>
            <w:r w:rsidR="00A6295A" w:rsidRPr="00705914">
              <w:rPr>
                <w:rFonts w:ascii="Arial" w:eastAsia="Times New Roman" w:hAnsi="Arial" w:cs="Arial"/>
                <w:b/>
                <w:sz w:val="24"/>
                <w:szCs w:val="24"/>
                <w:lang w:eastAsia="ru-RU"/>
              </w:rPr>
              <w:t xml:space="preserve">. </w:t>
            </w:r>
          </w:p>
          <w:p w:rsidR="00A6295A" w:rsidRPr="00705914" w:rsidRDefault="00A6295A" w:rsidP="00540182">
            <w:pPr>
              <w:spacing w:after="0" w:line="240" w:lineRule="auto"/>
              <w:rPr>
                <w:rFonts w:ascii="Arial" w:eastAsia="Times New Roman" w:hAnsi="Arial" w:cs="Arial"/>
                <w:sz w:val="24"/>
                <w:szCs w:val="24"/>
                <w:lang w:eastAsia="ru-RU"/>
              </w:rPr>
            </w:pPr>
            <w:r w:rsidRPr="00705914">
              <w:rPr>
                <w:rFonts w:ascii="Arial" w:eastAsia="Times New Roman" w:hAnsi="Arial" w:cs="Arial"/>
                <w:sz w:val="24"/>
                <w:szCs w:val="24"/>
                <w:lang w:eastAsia="ru-RU"/>
              </w:rPr>
              <w:t>Расчет трехфазных цепей</w:t>
            </w:r>
          </w:p>
        </w:tc>
        <w:tc>
          <w:tcPr>
            <w:tcW w:w="625" w:type="pct"/>
            <w:shd w:val="clear" w:color="auto" w:fill="auto"/>
            <w:vAlign w:val="center"/>
          </w:tcPr>
          <w:p w:rsidR="00A6295A" w:rsidRPr="00705914" w:rsidRDefault="00705914"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A6295A" w:rsidRPr="00705914" w:rsidRDefault="00A6295A" w:rsidP="00540182">
            <w:pPr>
              <w:spacing w:after="0" w:line="240" w:lineRule="auto"/>
              <w:rPr>
                <w:rFonts w:ascii="Arial" w:eastAsia="Times New Roman" w:hAnsi="Arial" w:cs="Arial"/>
                <w:b/>
                <w:bCs/>
                <w:sz w:val="24"/>
                <w:szCs w:val="24"/>
                <w:lang w:eastAsia="ru-RU"/>
              </w:rPr>
            </w:pPr>
          </w:p>
        </w:tc>
      </w:tr>
      <w:tr w:rsidR="00A6295A" w:rsidRPr="00705914" w:rsidTr="00A6295A">
        <w:trPr>
          <w:trHeight w:val="20"/>
        </w:trPr>
        <w:tc>
          <w:tcPr>
            <w:tcW w:w="3660" w:type="pct"/>
            <w:gridSpan w:val="2"/>
            <w:shd w:val="clear" w:color="auto" w:fill="auto"/>
          </w:tcPr>
          <w:p w:rsidR="00A6295A" w:rsidRPr="00705914" w:rsidRDefault="00A6295A"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Раздел 2. Магнитные цепи </w:t>
            </w:r>
          </w:p>
        </w:tc>
        <w:tc>
          <w:tcPr>
            <w:tcW w:w="625" w:type="pct"/>
            <w:shd w:val="clear" w:color="auto" w:fill="auto"/>
            <w:vAlign w:val="center"/>
          </w:tcPr>
          <w:p w:rsidR="00A6295A" w:rsidRPr="00705914" w:rsidRDefault="00CE76DF" w:rsidP="00CE76DF">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50</w:t>
            </w:r>
          </w:p>
        </w:tc>
        <w:tc>
          <w:tcPr>
            <w:tcW w:w="716" w:type="pct"/>
          </w:tcPr>
          <w:p w:rsidR="00A6295A" w:rsidRPr="00705914" w:rsidRDefault="00A6295A" w:rsidP="00540182">
            <w:pPr>
              <w:spacing w:after="0" w:line="240" w:lineRule="auto"/>
              <w:rPr>
                <w:rFonts w:ascii="Arial" w:eastAsia="Times New Roman" w:hAnsi="Arial" w:cs="Arial"/>
                <w:b/>
                <w:bCs/>
                <w:sz w:val="24"/>
                <w:szCs w:val="24"/>
                <w:lang w:eastAsia="ru-RU"/>
              </w:rPr>
            </w:pPr>
          </w:p>
        </w:tc>
      </w:tr>
      <w:tr w:rsidR="00CE76DF" w:rsidRPr="00705914" w:rsidTr="00A6295A">
        <w:trPr>
          <w:trHeight w:val="20"/>
        </w:trPr>
        <w:tc>
          <w:tcPr>
            <w:tcW w:w="722" w:type="pct"/>
            <w:vMerge w:val="restart"/>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Тема № 2.1.</w:t>
            </w:r>
          </w:p>
          <w:p w:rsidR="00CE76DF" w:rsidRPr="00705914" w:rsidRDefault="00CE76DF" w:rsidP="00583107">
            <w:pPr>
              <w:spacing w:after="0" w:line="240" w:lineRule="auto"/>
              <w:rPr>
                <w:rFonts w:ascii="Arial" w:eastAsia="Times New Roman" w:hAnsi="Arial" w:cs="Arial"/>
                <w:bCs/>
                <w:sz w:val="24"/>
                <w:szCs w:val="24"/>
                <w:lang w:eastAsia="ru-RU"/>
              </w:rPr>
            </w:pPr>
            <w:r w:rsidRPr="00705914">
              <w:rPr>
                <w:rFonts w:ascii="Arial" w:eastAsia="Times New Roman" w:hAnsi="Arial" w:cs="Arial"/>
                <w:bCs/>
                <w:sz w:val="24"/>
                <w:szCs w:val="24"/>
                <w:lang w:eastAsia="ru-RU"/>
              </w:rPr>
              <w:t>Расчет линейных магнитных цепей</w:t>
            </w:r>
          </w:p>
        </w:tc>
        <w:tc>
          <w:tcPr>
            <w:tcW w:w="2938" w:type="pct"/>
            <w:shd w:val="clear" w:color="auto" w:fill="auto"/>
          </w:tcPr>
          <w:p w:rsidR="00CE76DF" w:rsidRPr="00705914" w:rsidRDefault="00CE76DF" w:rsidP="006B30CC">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vMerge w:val="restar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sidRPr="00705914">
              <w:rPr>
                <w:rFonts w:ascii="Arial" w:eastAsia="Times New Roman" w:hAnsi="Arial" w:cs="Arial"/>
                <w:bCs/>
                <w:sz w:val="24"/>
                <w:szCs w:val="24"/>
                <w:lang w:eastAsia="ru-RU"/>
              </w:rPr>
              <w:t>4</w:t>
            </w:r>
          </w:p>
        </w:tc>
        <w:tc>
          <w:tcPr>
            <w:tcW w:w="716" w:type="pct"/>
            <w:vMerge w:val="restart"/>
          </w:tcPr>
          <w:p w:rsidR="00CE76DF" w:rsidRPr="00705914" w:rsidRDefault="00CE76DF" w:rsidP="006B30CC">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1.3, </w:t>
            </w:r>
          </w:p>
          <w:p w:rsidR="00CE76DF" w:rsidRPr="00705914" w:rsidRDefault="00CE76DF" w:rsidP="006B30CC">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CE76DF" w:rsidRPr="00705914" w:rsidRDefault="00CE76DF" w:rsidP="006B30CC">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3.1, 3.2, 3.3,</w:t>
            </w:r>
          </w:p>
          <w:p w:rsidR="00CE76DF" w:rsidRPr="00705914" w:rsidRDefault="00CE76DF" w:rsidP="006B30CC">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E76DF" w:rsidRPr="00705914" w:rsidRDefault="00CE76DF" w:rsidP="006B30CC">
            <w:pPr>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p w:rsidR="00CE76DF" w:rsidRPr="00705914" w:rsidRDefault="00CE76DF" w:rsidP="006B30CC">
            <w:pPr>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583107" w:rsidRDefault="00CE76DF" w:rsidP="00583107">
            <w:pPr>
              <w:spacing w:after="0" w:line="240" w:lineRule="auto"/>
              <w:rPr>
                <w:rFonts w:ascii="Arial" w:eastAsia="Calibri" w:hAnsi="Arial" w:cs="Arial"/>
                <w:sz w:val="24"/>
                <w:szCs w:val="24"/>
              </w:rPr>
            </w:pPr>
            <w:r w:rsidRPr="00583107">
              <w:rPr>
                <w:rFonts w:ascii="Arial" w:eastAsia="Calibri" w:hAnsi="Arial" w:cs="Arial"/>
                <w:sz w:val="24"/>
                <w:szCs w:val="24"/>
              </w:rPr>
              <w:t>Расчет нелинейных магнитных цепей</w:t>
            </w:r>
          </w:p>
          <w:p w:rsidR="00CE76DF" w:rsidRPr="00705914" w:rsidRDefault="00CE76DF" w:rsidP="00583107">
            <w:pPr>
              <w:spacing w:after="0" w:line="240" w:lineRule="auto"/>
              <w:rPr>
                <w:rFonts w:ascii="Arial" w:eastAsia="Times New Roman" w:hAnsi="Arial" w:cs="Arial"/>
                <w:b/>
                <w:bCs/>
                <w:sz w:val="24"/>
                <w:szCs w:val="24"/>
                <w:lang w:eastAsia="ru-RU"/>
              </w:rPr>
            </w:pPr>
            <w:r w:rsidRPr="00705914">
              <w:rPr>
                <w:rFonts w:ascii="Arial" w:eastAsia="Calibri" w:hAnsi="Arial" w:cs="Arial"/>
                <w:sz w:val="24"/>
                <w:szCs w:val="24"/>
              </w:rPr>
              <w:t>Разветвленная нелинейная (</w:t>
            </w:r>
            <w:proofErr w:type="spellStart"/>
            <w:r w:rsidRPr="00705914">
              <w:rPr>
                <w:rFonts w:ascii="Arial" w:eastAsia="Calibri" w:hAnsi="Arial" w:cs="Arial"/>
                <w:sz w:val="24"/>
                <w:szCs w:val="24"/>
              </w:rPr>
              <w:t>ферромагнитная</w:t>
            </w:r>
            <w:proofErr w:type="spellEnd"/>
            <w:r w:rsidRPr="00705914">
              <w:rPr>
                <w:rFonts w:ascii="Arial" w:eastAsia="Calibri" w:hAnsi="Arial" w:cs="Arial"/>
                <w:sz w:val="24"/>
                <w:szCs w:val="24"/>
              </w:rPr>
              <w:t>) цепь</w:t>
            </w:r>
          </w:p>
        </w:tc>
        <w:tc>
          <w:tcPr>
            <w:tcW w:w="625" w:type="pct"/>
            <w:vMerge/>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6B30CC">
            <w:pPr>
              <w:spacing w:after="0" w:line="240" w:lineRule="auto"/>
              <w:rPr>
                <w:rFonts w:ascii="Arial" w:eastAsia="Times New Roman" w:hAnsi="Arial" w:cs="Arial"/>
                <w:b/>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6B30CC">
            <w:pPr>
              <w:spacing w:after="0" w:line="240" w:lineRule="auto"/>
              <w:rPr>
                <w:rFonts w:ascii="Arial" w:eastAsia="Calibri" w:hAnsi="Arial" w:cs="Arial"/>
                <w:sz w:val="24"/>
                <w:szCs w:val="24"/>
              </w:rPr>
            </w:pPr>
            <w:r w:rsidRPr="00705914">
              <w:rPr>
                <w:rFonts w:ascii="Arial" w:eastAsia="Calibri" w:hAnsi="Arial" w:cs="Arial"/>
                <w:b/>
                <w:sz w:val="24"/>
                <w:szCs w:val="24"/>
              </w:rPr>
              <w:t>Практическое занятие 5.</w:t>
            </w:r>
            <w:r w:rsidRPr="00705914">
              <w:rPr>
                <w:rFonts w:ascii="Arial" w:eastAsia="Calibri" w:hAnsi="Arial" w:cs="Arial"/>
                <w:sz w:val="24"/>
                <w:szCs w:val="24"/>
              </w:rPr>
              <w:t xml:space="preserve"> </w:t>
            </w:r>
          </w:p>
          <w:p w:rsidR="00CE76DF" w:rsidRPr="00705914" w:rsidRDefault="00CE76DF" w:rsidP="006B30CC">
            <w:pPr>
              <w:spacing w:after="0" w:line="240" w:lineRule="auto"/>
              <w:rPr>
                <w:rFonts w:ascii="Arial" w:eastAsia="Calibri" w:hAnsi="Arial" w:cs="Arial"/>
                <w:sz w:val="24"/>
                <w:szCs w:val="24"/>
              </w:rPr>
            </w:pPr>
            <w:r w:rsidRPr="00705914">
              <w:rPr>
                <w:rFonts w:ascii="Arial" w:eastAsia="Calibri" w:hAnsi="Arial" w:cs="Arial"/>
                <w:sz w:val="24"/>
                <w:szCs w:val="24"/>
              </w:rPr>
              <w:t>Расчет линейных магнитных цепей</w:t>
            </w:r>
          </w:p>
          <w:p w:rsidR="00CE76DF" w:rsidRPr="00705914" w:rsidRDefault="00CE76DF" w:rsidP="006B30CC">
            <w:pPr>
              <w:spacing w:after="0" w:line="240" w:lineRule="auto"/>
              <w:rPr>
                <w:rFonts w:ascii="Arial" w:eastAsia="Times New Roman" w:hAnsi="Arial" w:cs="Arial"/>
                <w:b/>
                <w:bCs/>
                <w:sz w:val="24"/>
                <w:szCs w:val="24"/>
                <w:lang w:eastAsia="ru-RU"/>
              </w:rPr>
            </w:pP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val="restart"/>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Тема № 2.2.</w:t>
            </w:r>
          </w:p>
          <w:p w:rsidR="00CE76DF" w:rsidRPr="00705914" w:rsidRDefault="00CE76DF" w:rsidP="00540182">
            <w:pPr>
              <w:spacing w:after="0" w:line="240" w:lineRule="auto"/>
              <w:rPr>
                <w:rFonts w:ascii="Arial" w:eastAsia="Times New Roman" w:hAnsi="Arial" w:cs="Arial"/>
                <w:bCs/>
                <w:sz w:val="24"/>
                <w:szCs w:val="24"/>
                <w:lang w:eastAsia="ru-RU"/>
              </w:rPr>
            </w:pPr>
            <w:r w:rsidRPr="00705914">
              <w:rPr>
                <w:rFonts w:ascii="Arial" w:eastAsia="Times New Roman" w:hAnsi="Arial" w:cs="Arial"/>
                <w:bCs/>
                <w:sz w:val="24"/>
                <w:szCs w:val="24"/>
                <w:lang w:eastAsia="ru-RU"/>
              </w:rPr>
              <w:t>Магнитное поле и его параметры</w:t>
            </w:r>
          </w:p>
        </w:tc>
        <w:tc>
          <w:tcPr>
            <w:tcW w:w="2938" w:type="pct"/>
            <w:shd w:val="clear" w:color="auto" w:fill="auto"/>
          </w:tcPr>
          <w:p w:rsidR="00CE76DF" w:rsidRPr="00705914" w:rsidRDefault="00CE76DF" w:rsidP="006B30CC">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6B30CC">
            <w:pPr>
              <w:spacing w:after="0" w:line="240" w:lineRule="auto"/>
              <w:rPr>
                <w:rFonts w:ascii="Arial" w:eastAsia="Times New Roman" w:hAnsi="Arial" w:cs="Arial"/>
                <w:b/>
                <w:bCs/>
                <w:sz w:val="24"/>
                <w:szCs w:val="24"/>
                <w:lang w:eastAsia="ru-RU"/>
              </w:rPr>
            </w:pPr>
            <w:proofErr w:type="gramStart"/>
            <w:r w:rsidRPr="00705914">
              <w:rPr>
                <w:rFonts w:ascii="Arial" w:eastAsia="Calibri" w:hAnsi="Arial" w:cs="Arial"/>
                <w:bCs/>
                <w:sz w:val="24"/>
                <w:szCs w:val="24"/>
              </w:rPr>
              <w:t>М</w:t>
            </w:r>
            <w:hyperlink r:id="rId10" w:anchor="%D0%9C%D0%B0%D0%B3%D0%BD%D0%B8%D1%82%D0%BD%D0%B0%D1%8F%20%D0%B8%D0%BD%D0%B4%D1%83%D0%BA%D1%86%D0%B8%D1%8F" w:history="1">
              <w:r w:rsidRPr="00705914">
                <w:rPr>
                  <w:rFonts w:ascii="Arial" w:eastAsia="Calibri" w:hAnsi="Arial" w:cs="Arial"/>
                  <w:bCs/>
                  <w:sz w:val="24"/>
                  <w:szCs w:val="24"/>
                </w:rPr>
                <w:t>агнитная</w:t>
              </w:r>
              <w:proofErr w:type="gramEnd"/>
              <w:r w:rsidRPr="00705914">
                <w:rPr>
                  <w:rFonts w:ascii="Arial" w:eastAsia="Calibri" w:hAnsi="Arial" w:cs="Arial"/>
                  <w:bCs/>
                  <w:sz w:val="24"/>
                  <w:szCs w:val="24"/>
                </w:rPr>
                <w:t xml:space="preserve"> индукция</w:t>
              </w:r>
            </w:hyperlink>
            <w:r w:rsidRPr="00705914">
              <w:rPr>
                <w:rFonts w:ascii="Arial" w:eastAsia="Calibri" w:hAnsi="Arial" w:cs="Arial"/>
                <w:bCs/>
                <w:sz w:val="24"/>
                <w:szCs w:val="24"/>
              </w:rPr>
              <w:t xml:space="preserve">. Магнитная проницаемость. Магнитный поток. </w:t>
            </w:r>
            <w:hyperlink r:id="rId11" w:anchor="%D0%9D%D0%B0%D0%BF%D1%80%D1%8F%D0%B6%D0%B5%D0%BD%D0%BD%D0%BE%D1%81%D1%82%D1%8C%20%D0%BC%D0%B0%D0%B3%D0%BD%D0%B8%D1%82%D0%BD%D0%BE%D0%B3%D0%BE%20%D0%BF%D0%BE%D0%BB%D1%8F" w:history="1">
              <w:r w:rsidRPr="00705914">
                <w:rPr>
                  <w:rFonts w:ascii="Arial" w:eastAsia="Calibri" w:hAnsi="Arial" w:cs="Arial"/>
                  <w:bCs/>
                  <w:sz w:val="24"/>
                  <w:szCs w:val="24"/>
                </w:rPr>
                <w:t>Напряженность магнитного поля</w:t>
              </w:r>
            </w:hyperlink>
            <w:r w:rsidRPr="00705914">
              <w:rPr>
                <w:rFonts w:ascii="Arial" w:eastAsia="Calibri" w:hAnsi="Arial" w:cs="Arial"/>
                <w:bCs/>
                <w:sz w:val="24"/>
                <w:szCs w:val="24"/>
              </w:rPr>
              <w:t xml:space="preserve">. </w:t>
            </w:r>
            <w:hyperlink r:id="rId12" w:anchor="%D0%97%D0%B0%D0%BA%D0%BE%D0%BD%20%D0%BF%D0%BE%D0%BB%D0%BD%D0%BE%D0%B3%D0%BE%20%D1%82%D0%BE%D0%BA%D0%B0" w:history="1">
              <w:r w:rsidRPr="00705914">
                <w:rPr>
                  <w:rFonts w:ascii="Arial" w:eastAsia="Calibri" w:hAnsi="Arial" w:cs="Arial"/>
                  <w:bCs/>
                  <w:sz w:val="24"/>
                  <w:szCs w:val="24"/>
                </w:rPr>
                <w:t>Закон полного тока</w:t>
              </w:r>
            </w:hyperlink>
            <w:r w:rsidRPr="00705914">
              <w:rPr>
                <w:rFonts w:ascii="Arial" w:eastAsia="Calibri" w:hAnsi="Arial" w:cs="Arial"/>
                <w:bCs/>
                <w:sz w:val="24"/>
                <w:szCs w:val="24"/>
              </w:rPr>
              <w:t xml:space="preserve">. Магнитное поле </w:t>
            </w:r>
            <w:r w:rsidRPr="00705914">
              <w:rPr>
                <w:rFonts w:ascii="Arial" w:eastAsia="Calibri" w:hAnsi="Arial" w:cs="Arial"/>
                <w:bCs/>
                <w:sz w:val="24"/>
                <w:szCs w:val="24"/>
              </w:rPr>
              <w:lastRenderedPageBreak/>
              <w:t xml:space="preserve">прямолинейного проводника с током. </w:t>
            </w:r>
            <w:proofErr w:type="gramStart"/>
            <w:r w:rsidRPr="00705914">
              <w:rPr>
                <w:rFonts w:ascii="Arial" w:eastAsia="Calibri" w:hAnsi="Arial" w:cs="Arial"/>
                <w:bCs/>
                <w:sz w:val="24"/>
                <w:szCs w:val="24"/>
              </w:rPr>
              <w:t>Магнитное поле кольцевой и цилиндрической катушек.</w:t>
            </w:r>
            <w:proofErr w:type="gramEnd"/>
            <w:r w:rsidRPr="00705914">
              <w:rPr>
                <w:rFonts w:ascii="Arial" w:eastAsia="Calibri" w:hAnsi="Arial" w:cs="Arial"/>
                <w:bCs/>
                <w:sz w:val="24"/>
                <w:szCs w:val="24"/>
              </w:rPr>
              <w:t xml:space="preserve"> Электромагнитная сила. Взаимодействие проводников с токами</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sidRPr="00705914">
              <w:rPr>
                <w:rFonts w:ascii="Arial" w:eastAsia="Times New Roman" w:hAnsi="Arial" w:cs="Arial"/>
                <w:bCs/>
                <w:sz w:val="24"/>
                <w:szCs w:val="24"/>
                <w:lang w:eastAsia="ru-RU"/>
              </w:rPr>
              <w:lastRenderedPageBreak/>
              <w:t>6</w:t>
            </w: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6B30CC">
            <w:pPr>
              <w:spacing w:after="0" w:line="240" w:lineRule="auto"/>
              <w:rPr>
                <w:rFonts w:ascii="Arial" w:eastAsia="Times New Roman" w:hAnsi="Arial" w:cs="Arial"/>
                <w:b/>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6B30CC">
            <w:pPr>
              <w:spacing w:after="0" w:line="240" w:lineRule="auto"/>
              <w:rPr>
                <w:rFonts w:ascii="Arial" w:eastAsia="Calibri" w:hAnsi="Arial" w:cs="Arial"/>
                <w:b/>
                <w:sz w:val="24"/>
                <w:szCs w:val="24"/>
              </w:rPr>
            </w:pPr>
            <w:r w:rsidRPr="00705914">
              <w:rPr>
                <w:rFonts w:ascii="Arial" w:eastAsia="Calibri" w:hAnsi="Arial" w:cs="Arial"/>
                <w:b/>
                <w:sz w:val="24"/>
                <w:szCs w:val="24"/>
              </w:rPr>
              <w:t xml:space="preserve">Практическое занятие 6. </w:t>
            </w:r>
          </w:p>
          <w:p w:rsidR="00CE76DF" w:rsidRPr="00705914" w:rsidRDefault="00CE76DF" w:rsidP="006B30CC">
            <w:pPr>
              <w:spacing w:after="0" w:line="240" w:lineRule="auto"/>
              <w:rPr>
                <w:rFonts w:ascii="Arial" w:eastAsia="Calibri" w:hAnsi="Arial" w:cs="Arial"/>
                <w:bCs/>
                <w:sz w:val="24"/>
                <w:szCs w:val="24"/>
              </w:rPr>
            </w:pPr>
            <w:r w:rsidRPr="00705914">
              <w:rPr>
                <w:rFonts w:ascii="Arial" w:eastAsia="Calibri" w:hAnsi="Arial" w:cs="Arial"/>
                <w:sz w:val="24"/>
                <w:szCs w:val="24"/>
              </w:rPr>
              <w:t>Изучение взаимодействия проводников с током. Постановка опытов: явление электромагнитной индукции; самоиндукция; взаимоиндукция. Закон электромагнитной индукции.</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6B30CC">
            <w:pPr>
              <w:spacing w:after="0" w:line="240" w:lineRule="auto"/>
              <w:rPr>
                <w:rFonts w:ascii="Arial" w:eastAsia="Calibri" w:hAnsi="Arial" w:cs="Arial"/>
                <w:b/>
                <w:sz w:val="24"/>
                <w:szCs w:val="24"/>
              </w:rPr>
            </w:pPr>
            <w:r w:rsidRPr="00705914">
              <w:rPr>
                <w:rFonts w:ascii="Arial" w:eastAsia="Calibri" w:hAnsi="Arial" w:cs="Arial"/>
                <w:b/>
                <w:sz w:val="24"/>
                <w:szCs w:val="24"/>
              </w:rPr>
              <w:t xml:space="preserve">Практическое занятие 7. </w:t>
            </w:r>
          </w:p>
          <w:p w:rsidR="00CE76DF" w:rsidRPr="00705914" w:rsidRDefault="00CE76DF" w:rsidP="006B30CC">
            <w:pPr>
              <w:spacing w:after="0" w:line="240" w:lineRule="auto"/>
              <w:rPr>
                <w:rFonts w:ascii="Arial" w:eastAsia="Calibri" w:hAnsi="Arial" w:cs="Arial"/>
                <w:bCs/>
                <w:sz w:val="24"/>
                <w:szCs w:val="24"/>
              </w:rPr>
            </w:pPr>
            <w:r w:rsidRPr="00705914">
              <w:rPr>
                <w:rFonts w:ascii="Arial" w:eastAsia="Calibri" w:hAnsi="Arial" w:cs="Arial"/>
                <w:sz w:val="24"/>
                <w:szCs w:val="24"/>
              </w:rPr>
              <w:t>Расчет эквивалентной емкости при смешанном соединении конденсаторов</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6B30CC">
            <w:pPr>
              <w:spacing w:after="0" w:line="240" w:lineRule="auto"/>
              <w:rPr>
                <w:rFonts w:ascii="Arial" w:eastAsia="Calibri" w:hAnsi="Arial" w:cs="Arial"/>
                <w:b/>
                <w:sz w:val="24"/>
                <w:szCs w:val="24"/>
              </w:rPr>
            </w:pPr>
            <w:r w:rsidRPr="00705914">
              <w:rPr>
                <w:rFonts w:ascii="Arial" w:eastAsia="Calibri" w:hAnsi="Arial" w:cs="Arial"/>
                <w:b/>
                <w:sz w:val="24"/>
                <w:szCs w:val="24"/>
              </w:rPr>
              <w:t xml:space="preserve">Лабораторная работа 5. </w:t>
            </w:r>
          </w:p>
          <w:p w:rsidR="00CE76DF" w:rsidRPr="00705914" w:rsidRDefault="00CE76DF" w:rsidP="006B30CC">
            <w:pPr>
              <w:spacing w:after="0" w:line="240" w:lineRule="auto"/>
              <w:rPr>
                <w:rFonts w:ascii="Arial" w:eastAsia="Calibri" w:hAnsi="Arial" w:cs="Arial"/>
                <w:bCs/>
                <w:sz w:val="24"/>
                <w:szCs w:val="24"/>
              </w:rPr>
            </w:pPr>
            <w:r w:rsidRPr="00705914">
              <w:rPr>
                <w:rFonts w:ascii="Arial" w:eastAsia="Calibri" w:hAnsi="Arial" w:cs="Arial"/>
                <w:sz w:val="24"/>
                <w:szCs w:val="24"/>
              </w:rPr>
              <w:t xml:space="preserve">Исследование катушки с </w:t>
            </w:r>
            <w:proofErr w:type="spellStart"/>
            <w:r w:rsidRPr="00705914">
              <w:rPr>
                <w:rFonts w:ascii="Arial" w:eastAsia="Calibri" w:hAnsi="Arial" w:cs="Arial"/>
                <w:sz w:val="24"/>
                <w:szCs w:val="24"/>
              </w:rPr>
              <w:t>ферромагнитным</w:t>
            </w:r>
            <w:proofErr w:type="spellEnd"/>
            <w:r w:rsidRPr="00705914">
              <w:rPr>
                <w:rFonts w:ascii="Arial" w:eastAsia="Calibri" w:hAnsi="Arial" w:cs="Arial"/>
                <w:sz w:val="24"/>
                <w:szCs w:val="24"/>
              </w:rPr>
              <w:t xml:space="preserve"> сердечником</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CE76DF" w:rsidRPr="00705914" w:rsidTr="00A6295A">
        <w:trPr>
          <w:trHeight w:val="20"/>
        </w:trPr>
        <w:tc>
          <w:tcPr>
            <w:tcW w:w="722" w:type="pct"/>
            <w:vMerge w:val="restart"/>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Тема № 2.3.</w:t>
            </w:r>
          </w:p>
          <w:p w:rsidR="00CE76DF" w:rsidRPr="00705914" w:rsidRDefault="00CE76DF" w:rsidP="00540182">
            <w:pPr>
              <w:spacing w:after="0" w:line="240" w:lineRule="auto"/>
              <w:rPr>
                <w:rFonts w:ascii="Arial" w:eastAsia="Times New Roman" w:hAnsi="Arial" w:cs="Arial"/>
                <w:bCs/>
                <w:sz w:val="24"/>
                <w:szCs w:val="24"/>
                <w:lang w:eastAsia="ru-RU"/>
              </w:rPr>
            </w:pPr>
            <w:r w:rsidRPr="00705914">
              <w:rPr>
                <w:rFonts w:ascii="Arial" w:eastAsia="Times New Roman" w:hAnsi="Arial" w:cs="Arial"/>
                <w:bCs/>
                <w:color w:val="000000"/>
                <w:sz w:val="24"/>
                <w:szCs w:val="24"/>
                <w:lang w:eastAsia="ru-RU"/>
              </w:rPr>
              <w:t>Магнитные цепи и их расчет</w:t>
            </w:r>
            <w:r w:rsidRPr="00705914">
              <w:rPr>
                <w:rFonts w:ascii="Arial" w:eastAsia="Times New Roman" w:hAnsi="Arial" w:cs="Arial"/>
                <w:bCs/>
                <w:sz w:val="24"/>
                <w:szCs w:val="24"/>
                <w:lang w:eastAsia="ru-RU"/>
              </w:rPr>
              <w:t xml:space="preserve"> </w:t>
            </w:r>
          </w:p>
        </w:tc>
        <w:tc>
          <w:tcPr>
            <w:tcW w:w="2938" w:type="pct"/>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p>
        </w:tc>
        <w:tc>
          <w:tcPr>
            <w:tcW w:w="716" w:type="pct"/>
            <w:vMerge w:val="restart"/>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E76DF" w:rsidRPr="00705914" w:rsidRDefault="00CE76DF" w:rsidP="00540182">
            <w:pPr>
              <w:suppressAutoHyphens/>
              <w:spacing w:after="0" w:line="240" w:lineRule="auto"/>
              <w:jc w:val="center"/>
              <w:rPr>
                <w:rFonts w:ascii="Arial" w:eastAsia="Times New Roman" w:hAnsi="Arial" w:cs="Arial"/>
                <w:bCs/>
                <w:sz w:val="24"/>
                <w:szCs w:val="24"/>
                <w:lang w:eastAsia="ru-RU"/>
              </w:rPr>
            </w:pPr>
            <w:r w:rsidRPr="00705914">
              <w:rPr>
                <w:rFonts w:ascii="Arial" w:eastAsia="Times New Roman" w:hAnsi="Arial" w:cs="Arial"/>
                <w:sz w:val="24"/>
                <w:szCs w:val="24"/>
                <w:lang w:eastAsia="ru-RU"/>
              </w:rPr>
              <w:t>ЛР 1-ЛР 17</w:t>
            </w:r>
          </w:p>
        </w:tc>
      </w:tr>
      <w:tr w:rsidR="00CE76DF" w:rsidRPr="00705914" w:rsidTr="00A6295A">
        <w:trPr>
          <w:trHeight w:val="838"/>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sz w:val="24"/>
                <w:szCs w:val="24"/>
                <w:lang w:eastAsia="ru-RU"/>
              </w:rPr>
            </w:pPr>
            <w:r w:rsidRPr="00705914">
              <w:rPr>
                <w:rFonts w:ascii="Arial" w:eastAsia="Calibri" w:hAnsi="Arial" w:cs="Arial"/>
                <w:bCs/>
                <w:sz w:val="24"/>
                <w:szCs w:val="24"/>
              </w:rPr>
              <w:t xml:space="preserve">Закон Ома для магнитной цепи. Намагничивание </w:t>
            </w:r>
            <w:proofErr w:type="spellStart"/>
            <w:r w:rsidRPr="00705914">
              <w:rPr>
                <w:rFonts w:ascii="Arial" w:eastAsia="Calibri" w:hAnsi="Arial" w:cs="Arial"/>
                <w:bCs/>
                <w:sz w:val="24"/>
                <w:szCs w:val="24"/>
              </w:rPr>
              <w:t>ферромагнитных</w:t>
            </w:r>
            <w:proofErr w:type="spellEnd"/>
            <w:r w:rsidRPr="00705914">
              <w:rPr>
                <w:rFonts w:ascii="Arial" w:eastAsia="Calibri" w:hAnsi="Arial" w:cs="Arial"/>
                <w:bCs/>
                <w:sz w:val="24"/>
                <w:szCs w:val="24"/>
              </w:rPr>
              <w:t xml:space="preserve"> материалов. Циклическое перемагничивание. </w:t>
            </w:r>
            <w:proofErr w:type="spellStart"/>
            <w:r w:rsidRPr="00705914">
              <w:rPr>
                <w:rFonts w:ascii="Arial" w:eastAsia="Calibri" w:hAnsi="Arial" w:cs="Arial"/>
                <w:bCs/>
                <w:sz w:val="24"/>
                <w:szCs w:val="24"/>
              </w:rPr>
              <w:t>Ферромагнитные</w:t>
            </w:r>
            <w:proofErr w:type="spellEnd"/>
            <w:r w:rsidRPr="00705914">
              <w:rPr>
                <w:rFonts w:ascii="Arial" w:eastAsia="Calibri" w:hAnsi="Arial" w:cs="Arial"/>
                <w:bCs/>
                <w:sz w:val="24"/>
                <w:szCs w:val="24"/>
              </w:rPr>
              <w:t xml:space="preserve"> материалы. Расчет неоднородной магнитной цепи. Расчет разветвленных магнитных цепей.</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sidRPr="00705914">
              <w:rPr>
                <w:rFonts w:ascii="Arial" w:eastAsia="Times New Roman" w:hAnsi="Arial" w:cs="Arial"/>
                <w:bCs/>
                <w:sz w:val="24"/>
                <w:szCs w:val="24"/>
                <w:lang w:eastAsia="ru-RU"/>
              </w:rPr>
              <w:t>6</w:t>
            </w:r>
          </w:p>
        </w:tc>
        <w:tc>
          <w:tcPr>
            <w:tcW w:w="716" w:type="pct"/>
            <w:vMerge/>
          </w:tcPr>
          <w:p w:rsidR="00CE76DF" w:rsidRPr="00705914" w:rsidRDefault="00CE76DF" w:rsidP="00540182">
            <w:pPr>
              <w:spacing w:after="0" w:line="240" w:lineRule="auto"/>
              <w:rPr>
                <w:rFonts w:ascii="Arial" w:eastAsia="Times New Roman" w:hAnsi="Arial" w:cs="Arial"/>
                <w:b/>
                <w:bCs/>
                <w:sz w:val="24"/>
                <w:szCs w:val="24"/>
                <w:lang w:eastAsia="ru-RU"/>
              </w:rPr>
            </w:pPr>
          </w:p>
        </w:tc>
      </w:tr>
      <w:tr w:rsidR="00CE76DF" w:rsidRPr="00705914" w:rsidTr="00A6295A">
        <w:trPr>
          <w:trHeight w:val="20"/>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Times New Roman" w:hAnsi="Arial" w:cs="Arial"/>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
                <w:bCs/>
                <w:sz w:val="24"/>
                <w:szCs w:val="24"/>
                <w:lang w:eastAsia="ru-RU"/>
              </w:rPr>
            </w:pPr>
          </w:p>
        </w:tc>
        <w:tc>
          <w:tcPr>
            <w:tcW w:w="716" w:type="pct"/>
            <w:vMerge/>
          </w:tcPr>
          <w:p w:rsidR="00CE76DF" w:rsidRPr="00705914" w:rsidRDefault="00CE76DF" w:rsidP="00540182">
            <w:pPr>
              <w:spacing w:after="0" w:line="240" w:lineRule="auto"/>
              <w:rPr>
                <w:rFonts w:ascii="Arial" w:eastAsia="Times New Roman" w:hAnsi="Arial" w:cs="Arial"/>
                <w:b/>
                <w:bCs/>
                <w:sz w:val="24"/>
                <w:szCs w:val="24"/>
                <w:lang w:eastAsia="ru-RU"/>
              </w:rPr>
            </w:pPr>
          </w:p>
        </w:tc>
      </w:tr>
      <w:tr w:rsidR="00CE76DF" w:rsidRPr="00705914" w:rsidTr="00583107">
        <w:trPr>
          <w:trHeight w:val="423"/>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Calibri" w:hAnsi="Arial" w:cs="Arial"/>
                <w:b/>
                <w:bCs/>
                <w:sz w:val="24"/>
                <w:szCs w:val="24"/>
              </w:rPr>
            </w:pPr>
            <w:r w:rsidRPr="00705914">
              <w:rPr>
                <w:rFonts w:ascii="Arial" w:eastAsia="Calibri" w:hAnsi="Arial" w:cs="Arial"/>
                <w:b/>
                <w:bCs/>
                <w:sz w:val="24"/>
                <w:szCs w:val="24"/>
              </w:rPr>
              <w:t xml:space="preserve">Практическое занятие 8. </w:t>
            </w:r>
          </w:p>
          <w:p w:rsidR="00CE76DF" w:rsidRPr="00705914" w:rsidRDefault="00CE76DF" w:rsidP="00540182">
            <w:pPr>
              <w:spacing w:after="0" w:line="240" w:lineRule="auto"/>
              <w:rPr>
                <w:rFonts w:ascii="Arial" w:eastAsia="Times New Roman" w:hAnsi="Arial" w:cs="Arial"/>
                <w:sz w:val="24"/>
                <w:szCs w:val="24"/>
                <w:lang w:eastAsia="ru-RU"/>
              </w:rPr>
            </w:pPr>
            <w:r w:rsidRPr="00705914">
              <w:rPr>
                <w:rFonts w:ascii="Arial" w:eastAsia="Calibri" w:hAnsi="Arial" w:cs="Arial"/>
                <w:bCs/>
                <w:sz w:val="24"/>
                <w:szCs w:val="24"/>
              </w:rPr>
              <w:t>Расчет магнитных цепей постоянного тока</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CE76DF" w:rsidRPr="00705914" w:rsidRDefault="00CE76DF" w:rsidP="00540182">
            <w:pPr>
              <w:spacing w:after="0" w:line="240" w:lineRule="auto"/>
              <w:rPr>
                <w:rFonts w:ascii="Arial" w:eastAsia="Times New Roman" w:hAnsi="Arial" w:cs="Arial"/>
                <w:b/>
                <w:bCs/>
                <w:sz w:val="24"/>
                <w:szCs w:val="24"/>
                <w:lang w:eastAsia="ru-RU"/>
              </w:rPr>
            </w:pPr>
          </w:p>
        </w:tc>
      </w:tr>
      <w:tr w:rsidR="00CE76DF" w:rsidRPr="00705914" w:rsidTr="00583107">
        <w:trPr>
          <w:trHeight w:val="557"/>
        </w:trPr>
        <w:tc>
          <w:tcPr>
            <w:tcW w:w="722" w:type="pct"/>
            <w:vMerge/>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p>
        </w:tc>
        <w:tc>
          <w:tcPr>
            <w:tcW w:w="2938" w:type="pct"/>
            <w:shd w:val="clear" w:color="auto" w:fill="auto"/>
          </w:tcPr>
          <w:p w:rsidR="00CE76DF" w:rsidRPr="00705914" w:rsidRDefault="00CE76DF" w:rsidP="00540182">
            <w:pPr>
              <w:spacing w:after="0" w:line="240" w:lineRule="auto"/>
              <w:rPr>
                <w:rFonts w:ascii="Arial" w:eastAsia="Calibri" w:hAnsi="Arial" w:cs="Arial"/>
                <w:b/>
                <w:bCs/>
                <w:sz w:val="24"/>
                <w:szCs w:val="24"/>
              </w:rPr>
            </w:pPr>
            <w:r w:rsidRPr="00705914">
              <w:rPr>
                <w:rFonts w:ascii="Arial" w:eastAsia="Calibri" w:hAnsi="Arial" w:cs="Arial"/>
                <w:b/>
                <w:bCs/>
                <w:sz w:val="24"/>
                <w:szCs w:val="24"/>
              </w:rPr>
              <w:t xml:space="preserve">Лабораторная работа 6. </w:t>
            </w:r>
          </w:p>
          <w:p w:rsidR="00CE76DF" w:rsidRPr="00705914" w:rsidRDefault="00CE76DF" w:rsidP="00540182">
            <w:pPr>
              <w:spacing w:after="0" w:line="240" w:lineRule="auto"/>
              <w:rPr>
                <w:rFonts w:ascii="Arial" w:eastAsia="Calibri" w:hAnsi="Arial" w:cs="Arial"/>
                <w:bCs/>
                <w:sz w:val="24"/>
                <w:szCs w:val="24"/>
              </w:rPr>
            </w:pPr>
            <w:r w:rsidRPr="00705914">
              <w:rPr>
                <w:rFonts w:ascii="Arial" w:eastAsia="Calibri" w:hAnsi="Arial" w:cs="Arial"/>
                <w:bCs/>
                <w:sz w:val="24"/>
                <w:szCs w:val="24"/>
              </w:rPr>
              <w:t>Магнитные цепи с переменной магнитодвижущей силой (МДС)</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16" w:type="pct"/>
            <w:vMerge/>
          </w:tcPr>
          <w:p w:rsidR="00CE76DF" w:rsidRPr="00705914" w:rsidRDefault="00CE76DF" w:rsidP="00540182">
            <w:pPr>
              <w:spacing w:after="0" w:line="240" w:lineRule="auto"/>
              <w:rPr>
                <w:rFonts w:ascii="Arial" w:eastAsia="Times New Roman" w:hAnsi="Arial" w:cs="Arial"/>
                <w:b/>
                <w:bCs/>
                <w:sz w:val="24"/>
                <w:szCs w:val="24"/>
                <w:lang w:eastAsia="ru-RU"/>
              </w:rPr>
            </w:pPr>
          </w:p>
        </w:tc>
      </w:tr>
      <w:tr w:rsidR="00CE76DF" w:rsidRPr="00705914" w:rsidTr="00A6295A">
        <w:trPr>
          <w:trHeight w:val="20"/>
        </w:trPr>
        <w:tc>
          <w:tcPr>
            <w:tcW w:w="3660" w:type="pct"/>
            <w:gridSpan w:val="2"/>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Промежуточная аттестация в форме экзамена</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6</w:t>
            </w:r>
          </w:p>
        </w:tc>
        <w:tc>
          <w:tcPr>
            <w:tcW w:w="716" w:type="pct"/>
          </w:tcPr>
          <w:p w:rsidR="00CE76DF" w:rsidRPr="00705914" w:rsidRDefault="00CE76DF" w:rsidP="00540182">
            <w:pPr>
              <w:spacing w:after="0" w:line="240" w:lineRule="auto"/>
              <w:rPr>
                <w:rFonts w:ascii="Arial" w:eastAsia="Times New Roman" w:hAnsi="Arial" w:cs="Arial"/>
                <w:b/>
                <w:bCs/>
                <w:i/>
                <w:sz w:val="24"/>
                <w:szCs w:val="24"/>
                <w:lang w:eastAsia="ru-RU"/>
              </w:rPr>
            </w:pPr>
          </w:p>
        </w:tc>
      </w:tr>
      <w:tr w:rsidR="00CE76DF" w:rsidRPr="00705914" w:rsidTr="00A6295A">
        <w:trPr>
          <w:trHeight w:val="20"/>
        </w:trPr>
        <w:tc>
          <w:tcPr>
            <w:tcW w:w="3660" w:type="pct"/>
            <w:gridSpan w:val="2"/>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Всего:</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
                <w:bCs/>
                <w:i/>
                <w:sz w:val="24"/>
                <w:szCs w:val="24"/>
                <w:lang w:eastAsia="ru-RU"/>
              </w:rPr>
            </w:pPr>
            <w:r w:rsidRPr="00705914">
              <w:rPr>
                <w:rFonts w:ascii="Arial" w:eastAsia="Times New Roman" w:hAnsi="Arial" w:cs="Arial"/>
                <w:b/>
                <w:bCs/>
                <w:i/>
                <w:sz w:val="24"/>
                <w:szCs w:val="24"/>
                <w:lang w:eastAsia="ru-RU"/>
              </w:rPr>
              <w:t>112</w:t>
            </w:r>
          </w:p>
        </w:tc>
        <w:tc>
          <w:tcPr>
            <w:tcW w:w="716" w:type="pct"/>
          </w:tcPr>
          <w:p w:rsidR="00CE76DF" w:rsidRPr="00705914" w:rsidRDefault="00CE76DF" w:rsidP="00540182">
            <w:pPr>
              <w:spacing w:after="0" w:line="240" w:lineRule="auto"/>
              <w:rPr>
                <w:rFonts w:ascii="Arial" w:eastAsia="Times New Roman" w:hAnsi="Arial" w:cs="Arial"/>
                <w:b/>
                <w:bCs/>
                <w:i/>
                <w:sz w:val="24"/>
                <w:szCs w:val="24"/>
                <w:lang w:eastAsia="ru-RU"/>
              </w:rPr>
            </w:pPr>
          </w:p>
        </w:tc>
      </w:tr>
    </w:tbl>
    <w:p w:rsidR="00F270B1" w:rsidRPr="00705914" w:rsidRDefault="00F270B1" w:rsidP="00F270B1">
      <w:pPr>
        <w:spacing w:after="0" w:line="240" w:lineRule="auto"/>
        <w:rPr>
          <w:rFonts w:ascii="Arial" w:hAnsi="Arial" w:cs="Arial"/>
          <w:b/>
          <w:i/>
          <w:sz w:val="24"/>
          <w:szCs w:val="24"/>
        </w:rPr>
        <w:sectPr w:rsidR="00F270B1" w:rsidRPr="00705914" w:rsidSect="00F270B1">
          <w:pgSz w:w="16838" w:h="11906" w:orient="landscape"/>
          <w:pgMar w:top="1134" w:right="1134" w:bottom="1134" w:left="1134" w:header="708" w:footer="708" w:gutter="0"/>
          <w:cols w:space="720"/>
          <w:docGrid w:linePitch="299"/>
        </w:sectPr>
      </w:pPr>
    </w:p>
    <w:p w:rsidR="00E95E28" w:rsidRPr="00E95E28" w:rsidRDefault="00E95E28" w:rsidP="00E95E28">
      <w:pPr>
        <w:keepNext/>
        <w:spacing w:after="120" w:line="240" w:lineRule="auto"/>
        <w:jc w:val="center"/>
        <w:outlineLvl w:val="0"/>
        <w:rPr>
          <w:rFonts w:ascii="Arial" w:eastAsia="Segoe UI" w:hAnsi="Arial" w:cs="Arial"/>
          <w:b/>
          <w:bCs/>
          <w:caps/>
          <w:kern w:val="32"/>
          <w:sz w:val="24"/>
          <w:szCs w:val="24"/>
          <w:lang w:eastAsia="x-none"/>
        </w:rPr>
      </w:pPr>
      <w:bookmarkStart w:id="15" w:name="_Toc158389413"/>
      <w:bookmarkStart w:id="16" w:name="_Toc158393517"/>
      <w:bookmarkStart w:id="17" w:name="_Toc158397974"/>
      <w:bookmarkEnd w:id="11"/>
      <w:bookmarkEnd w:id="12"/>
      <w:bookmarkEnd w:id="13"/>
      <w:r w:rsidRPr="00E95E28">
        <w:rPr>
          <w:rFonts w:ascii="Arial" w:eastAsia="Segoe UI" w:hAnsi="Arial" w:cs="Arial"/>
          <w:b/>
          <w:bCs/>
          <w:caps/>
          <w:kern w:val="32"/>
          <w:sz w:val="24"/>
          <w:szCs w:val="24"/>
          <w:lang w:val="x-none" w:eastAsia="x-none"/>
        </w:rPr>
        <w:lastRenderedPageBreak/>
        <w:t xml:space="preserve">3. Условия реализации </w:t>
      </w:r>
      <w:r w:rsidRPr="00E95E28">
        <w:rPr>
          <w:rFonts w:ascii="Arial" w:eastAsia="Segoe UI" w:hAnsi="Arial" w:cs="Arial"/>
          <w:b/>
          <w:bCs/>
          <w:caps/>
          <w:kern w:val="32"/>
          <w:sz w:val="24"/>
          <w:szCs w:val="24"/>
          <w:lang w:eastAsia="x-none"/>
        </w:rPr>
        <w:t>ДИСЦИПЛИНЫ</w:t>
      </w:r>
      <w:bookmarkEnd w:id="15"/>
      <w:bookmarkEnd w:id="16"/>
      <w:bookmarkEnd w:id="17"/>
    </w:p>
    <w:p w:rsidR="00E95E28" w:rsidRPr="00E95E28" w:rsidRDefault="00E95E28" w:rsidP="00E95E28">
      <w:pPr>
        <w:spacing w:after="120"/>
        <w:ind w:firstLine="709"/>
        <w:outlineLvl w:val="1"/>
        <w:rPr>
          <w:rFonts w:ascii="Arial" w:eastAsia="Segoe UI" w:hAnsi="Arial" w:cs="Arial"/>
          <w:b/>
          <w:bCs/>
          <w:sz w:val="24"/>
          <w:szCs w:val="24"/>
          <w:lang w:eastAsia="ru-RU"/>
        </w:rPr>
      </w:pPr>
      <w:bookmarkStart w:id="18" w:name="_Toc158389414"/>
      <w:bookmarkStart w:id="19" w:name="_Toc158393518"/>
      <w:bookmarkStart w:id="20" w:name="_Toc158397975"/>
      <w:r w:rsidRPr="00E95E28">
        <w:rPr>
          <w:rFonts w:ascii="Arial" w:eastAsia="Segoe UI" w:hAnsi="Arial" w:cs="Arial"/>
          <w:b/>
          <w:bCs/>
          <w:sz w:val="24"/>
          <w:szCs w:val="24"/>
          <w:lang w:eastAsia="ru-RU"/>
        </w:rPr>
        <w:t>3.1. Материально-техническое обеспечение</w:t>
      </w:r>
      <w:bookmarkEnd w:id="18"/>
      <w:bookmarkEnd w:id="19"/>
      <w:bookmarkEnd w:id="20"/>
    </w:p>
    <w:p w:rsidR="00E95E28" w:rsidRPr="00E95E28" w:rsidRDefault="00E95E28" w:rsidP="00E95E28">
      <w:pPr>
        <w:suppressAutoHyphens/>
        <w:spacing w:after="0" w:line="240" w:lineRule="auto"/>
        <w:ind w:firstLine="709"/>
        <w:jc w:val="both"/>
        <w:rPr>
          <w:rFonts w:ascii="Arial" w:eastAsia="Calibri" w:hAnsi="Arial" w:cs="Arial"/>
          <w:bCs/>
          <w:sz w:val="24"/>
          <w:szCs w:val="24"/>
        </w:rPr>
      </w:pPr>
      <w:r w:rsidRPr="00E95E28">
        <w:rPr>
          <w:rFonts w:ascii="Arial" w:eastAsia="Calibri" w:hAnsi="Arial" w:cs="Arial"/>
          <w:sz w:val="24"/>
          <w:szCs w:val="24"/>
        </w:rPr>
        <w:t xml:space="preserve">Кабинеты «Общепрофессиональных дисциплин и профессиональных модулей» </w:t>
      </w:r>
      <w:r w:rsidRPr="00E95E28">
        <w:rPr>
          <w:rFonts w:ascii="Arial" w:eastAsia="Calibri" w:hAnsi="Arial" w:cs="Arial"/>
          <w:bCs/>
          <w:sz w:val="24"/>
          <w:szCs w:val="24"/>
        </w:rPr>
        <w:t>оснащенные в соответствии с приложением 3 ПОП-П.</w:t>
      </w:r>
    </w:p>
    <w:p w:rsidR="00E95E28" w:rsidRPr="00E95E28" w:rsidRDefault="00E95E28" w:rsidP="00E95E28">
      <w:pPr>
        <w:suppressAutoHyphens/>
        <w:spacing w:after="0" w:line="240" w:lineRule="auto"/>
        <w:ind w:firstLine="709"/>
        <w:jc w:val="both"/>
        <w:rPr>
          <w:rFonts w:ascii="Arial" w:eastAsia="Calibri" w:hAnsi="Arial" w:cs="Arial"/>
          <w:bCs/>
          <w:sz w:val="24"/>
          <w:szCs w:val="24"/>
        </w:rPr>
      </w:pPr>
      <w:r w:rsidRPr="00E95E28">
        <w:rPr>
          <w:rFonts w:ascii="Arial" w:eastAsia="Calibri" w:hAnsi="Arial" w:cs="Arial"/>
          <w:bCs/>
          <w:sz w:val="24"/>
          <w:szCs w:val="24"/>
        </w:rPr>
        <w:t>Лаборатория «Электротехники», оснащенная в соответствии с приложением 3 ПОП-П.</w:t>
      </w:r>
    </w:p>
    <w:p w:rsidR="00E95E28" w:rsidRPr="00E95E28" w:rsidRDefault="00E95E28" w:rsidP="00E95E28">
      <w:pPr>
        <w:spacing w:after="0" w:line="240" w:lineRule="auto"/>
        <w:rPr>
          <w:rFonts w:ascii="Arial" w:eastAsia="Calibri" w:hAnsi="Arial" w:cs="Arial"/>
          <w:sz w:val="24"/>
          <w:szCs w:val="24"/>
        </w:rPr>
      </w:pPr>
    </w:p>
    <w:p w:rsidR="00E95E28" w:rsidRPr="00E95E28" w:rsidRDefault="00E95E28" w:rsidP="00E95E28">
      <w:pPr>
        <w:spacing w:after="120"/>
        <w:ind w:firstLine="709"/>
        <w:outlineLvl w:val="1"/>
        <w:rPr>
          <w:rFonts w:ascii="Arial" w:eastAsia="Times New Roman" w:hAnsi="Arial" w:cs="Arial"/>
          <w:b/>
          <w:bCs/>
          <w:sz w:val="24"/>
          <w:szCs w:val="24"/>
          <w:lang w:eastAsia="ru-RU"/>
        </w:rPr>
      </w:pPr>
      <w:bookmarkStart w:id="21" w:name="_Toc158389415"/>
      <w:bookmarkStart w:id="22" w:name="_Toc158393519"/>
      <w:bookmarkStart w:id="23" w:name="_Toc158397976"/>
      <w:r w:rsidRPr="00E95E28">
        <w:rPr>
          <w:rFonts w:ascii="Arial" w:eastAsia="Segoe UI" w:hAnsi="Arial" w:cs="Arial"/>
          <w:b/>
          <w:bCs/>
          <w:sz w:val="24"/>
          <w:szCs w:val="24"/>
          <w:lang w:eastAsia="ru-RU"/>
        </w:rPr>
        <w:t>3.2. Учебно-методическое обеспечение</w:t>
      </w:r>
      <w:bookmarkEnd w:id="21"/>
      <w:bookmarkEnd w:id="22"/>
      <w:bookmarkEnd w:id="23"/>
    </w:p>
    <w:p w:rsidR="00E95E28" w:rsidRPr="00E95E28" w:rsidRDefault="00E95E28" w:rsidP="00E95E28">
      <w:pPr>
        <w:spacing w:after="0"/>
        <w:ind w:firstLine="709"/>
        <w:contextualSpacing/>
        <w:jc w:val="both"/>
        <w:rPr>
          <w:rFonts w:ascii="Arial" w:eastAsia="Calibri" w:hAnsi="Arial" w:cs="Arial"/>
          <w:bCs/>
          <w:sz w:val="24"/>
          <w:szCs w:val="24"/>
        </w:rPr>
      </w:pPr>
      <w:r w:rsidRPr="00E95E28">
        <w:rPr>
          <w:rFonts w:ascii="Arial" w:eastAsia="Calibri" w:hAnsi="Arial" w:cs="Arial"/>
          <w:bCs/>
          <w:sz w:val="24"/>
          <w:szCs w:val="24"/>
        </w:rPr>
        <w:t>Для реализации программы библиотечный фонд образовательной организации должен иметь п</w:t>
      </w:r>
      <w:r w:rsidRPr="00E95E28">
        <w:rPr>
          <w:rFonts w:ascii="Arial" w:eastAsia="Calibri"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95E28">
        <w:rPr>
          <w:rFonts w:ascii="Arial" w:eastAsia="Calibri" w:hAnsi="Arial" w:cs="Arial"/>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95E28" w:rsidRPr="00E95E28" w:rsidRDefault="00E95E28" w:rsidP="00E95E28">
      <w:pPr>
        <w:spacing w:after="0"/>
        <w:ind w:firstLine="709"/>
        <w:contextualSpacing/>
        <w:jc w:val="both"/>
        <w:rPr>
          <w:rFonts w:ascii="Arial" w:eastAsia="Calibri" w:hAnsi="Arial" w:cs="Arial"/>
          <w:bCs/>
          <w:sz w:val="24"/>
          <w:szCs w:val="24"/>
        </w:rPr>
      </w:pPr>
    </w:p>
    <w:p w:rsidR="00711AC7" w:rsidRDefault="00E95E28" w:rsidP="00711AC7">
      <w:pPr>
        <w:spacing w:after="0"/>
        <w:ind w:firstLine="709"/>
        <w:contextualSpacing/>
        <w:rPr>
          <w:rFonts w:ascii="Arial" w:eastAsia="Calibri" w:hAnsi="Arial" w:cs="Arial"/>
          <w:b/>
          <w:sz w:val="24"/>
          <w:szCs w:val="24"/>
        </w:rPr>
      </w:pPr>
      <w:r w:rsidRPr="00E95E28">
        <w:rPr>
          <w:rFonts w:ascii="Arial" w:eastAsia="Calibri" w:hAnsi="Arial" w:cs="Arial"/>
          <w:b/>
          <w:sz w:val="24"/>
          <w:szCs w:val="24"/>
        </w:rPr>
        <w:t>3.2.1. Основные печатные и/или электронные издания</w:t>
      </w:r>
      <w:bookmarkStart w:id="24" w:name="_Toc158389416"/>
      <w:bookmarkStart w:id="25" w:name="_Toc158393520"/>
      <w:bookmarkStart w:id="26" w:name="_Toc158397977"/>
    </w:p>
    <w:p w:rsidR="00711AC7" w:rsidRDefault="00711AC7" w:rsidP="00711AC7">
      <w:pPr>
        <w:spacing w:after="0"/>
        <w:contextualSpacing/>
        <w:rPr>
          <w:rFonts w:ascii="Arial" w:eastAsia="Calibri" w:hAnsi="Arial" w:cs="Arial"/>
          <w:b/>
          <w:sz w:val="24"/>
          <w:szCs w:val="24"/>
        </w:rPr>
      </w:pPr>
      <w:r>
        <w:rPr>
          <w:rFonts w:ascii="Arial" w:eastAsia="Calibri" w:hAnsi="Arial" w:cs="Arial"/>
          <w:b/>
          <w:sz w:val="24"/>
          <w:szCs w:val="24"/>
        </w:rPr>
        <w:t xml:space="preserve">1. </w:t>
      </w:r>
      <w:r w:rsidR="00E95E28" w:rsidRPr="00E95E28">
        <w:rPr>
          <w:rFonts w:ascii="Arial" w:eastAsia="Calibri" w:hAnsi="Arial" w:cs="Arial"/>
          <w:noProof/>
          <w:sz w:val="24"/>
          <w:szCs w:val="24"/>
        </w:rPr>
        <w:t xml:space="preserve">Аполлонский, С. М. Основы электротехники. Практикум / С. М. Аполлонский. — 3-е изд., стер. — Санкт-Петербург : Лань, 2023. — 320 с. — ISBN 978-5-507-47193-5. — Текст : электронный // Лань : электронно-библиотечная система. — URL: </w:t>
      </w:r>
      <w:hyperlink r:id="rId13" w:history="1">
        <w:r w:rsidRPr="00017DFF">
          <w:rPr>
            <w:rStyle w:val="ad"/>
            <w:rFonts w:ascii="Arial" w:eastAsia="Calibri" w:hAnsi="Arial" w:cs="Arial"/>
            <w:noProof/>
            <w:sz w:val="24"/>
            <w:szCs w:val="24"/>
          </w:rPr>
          <w:t>https://e.lanbook.com/book/340016</w:t>
        </w:r>
      </w:hyperlink>
    </w:p>
    <w:p w:rsidR="00E95E28" w:rsidRPr="00711AC7" w:rsidRDefault="00711AC7" w:rsidP="00711AC7">
      <w:pPr>
        <w:spacing w:after="0"/>
        <w:contextualSpacing/>
        <w:rPr>
          <w:rFonts w:ascii="Arial" w:eastAsia="Calibri" w:hAnsi="Arial" w:cs="Arial"/>
          <w:b/>
          <w:sz w:val="24"/>
          <w:szCs w:val="24"/>
        </w:rPr>
      </w:pPr>
      <w:r>
        <w:rPr>
          <w:rFonts w:ascii="Arial" w:eastAsia="Calibri" w:hAnsi="Arial" w:cs="Arial"/>
          <w:b/>
          <w:sz w:val="24"/>
          <w:szCs w:val="24"/>
        </w:rPr>
        <w:t xml:space="preserve">2. </w:t>
      </w:r>
      <w:r w:rsidR="00E95E28" w:rsidRPr="00E95E28">
        <w:rPr>
          <w:rFonts w:ascii="Arial" w:eastAsia="Calibri" w:hAnsi="Arial" w:cs="Arial"/>
          <w:noProof/>
          <w:sz w:val="24"/>
          <w:szCs w:val="24"/>
        </w:rPr>
        <w:t>Иванов, И. И. Электротехника и основы электроники / И. И. Иванов, Г. И. Соловьев, В. Я. Фролов. — 3-е изд., стер. — Санкт-Петербург : Лань, 2023. — 736 с. — ISBN 978-5-507-48407-2. — Текст : электронный // Лань : электронно-библиотечная система. — URL: https://e.lanbook.com/book/352637</w:t>
      </w:r>
    </w:p>
    <w:p w:rsidR="00E95E28" w:rsidRPr="00E95E28" w:rsidRDefault="00711AC7" w:rsidP="00711AC7">
      <w:pPr>
        <w:keepNext/>
        <w:spacing w:after="120" w:line="240" w:lineRule="auto"/>
        <w:jc w:val="both"/>
        <w:outlineLvl w:val="0"/>
        <w:rPr>
          <w:rFonts w:ascii="Arial" w:eastAsia="Calibri" w:hAnsi="Arial" w:cs="Arial"/>
          <w:noProof/>
          <w:sz w:val="24"/>
          <w:szCs w:val="24"/>
        </w:rPr>
      </w:pPr>
      <w:r>
        <w:rPr>
          <w:rFonts w:ascii="Arial" w:eastAsia="Calibri" w:hAnsi="Arial" w:cs="Arial"/>
          <w:noProof/>
          <w:sz w:val="24"/>
          <w:szCs w:val="24"/>
        </w:rPr>
        <w:t xml:space="preserve">3. </w:t>
      </w:r>
      <w:r w:rsidR="00E95E28" w:rsidRPr="00E95E28">
        <w:rPr>
          <w:rFonts w:ascii="Arial" w:eastAsia="Calibri" w:hAnsi="Arial" w:cs="Arial"/>
          <w:noProof/>
          <w:sz w:val="24"/>
          <w:szCs w:val="24"/>
        </w:rPr>
        <w:t>Кольниченко Г. И. Основы электротехники / Г. И. Кольниченко, Я. В. Тарлаков, А. В. Сиротов [и др.]. — 3-е изд., испр. и доп. — Санкт-Петербург : Лань, 2023. — 252 с. — ISBN 978-5-8114-8312-9. — Текст : электронный // Лань : электронно-библиотечная система. — URL: https://e.lanbook.com/book/298511</w:t>
      </w:r>
    </w:p>
    <w:p w:rsidR="00E95E28" w:rsidRPr="00E95E28" w:rsidRDefault="00711AC7" w:rsidP="00711AC7">
      <w:pPr>
        <w:keepNext/>
        <w:spacing w:after="120" w:line="240" w:lineRule="auto"/>
        <w:jc w:val="both"/>
        <w:outlineLvl w:val="0"/>
        <w:rPr>
          <w:rFonts w:ascii="Arial" w:eastAsia="Calibri" w:hAnsi="Arial" w:cs="Arial"/>
          <w:noProof/>
          <w:sz w:val="24"/>
          <w:szCs w:val="24"/>
        </w:rPr>
      </w:pPr>
      <w:r>
        <w:rPr>
          <w:rFonts w:ascii="Arial" w:eastAsia="Calibri" w:hAnsi="Arial" w:cs="Arial"/>
          <w:noProof/>
          <w:sz w:val="24"/>
          <w:szCs w:val="24"/>
        </w:rPr>
        <w:t xml:space="preserve">4. </w:t>
      </w:r>
      <w:r w:rsidR="00E95E28" w:rsidRPr="00E95E28">
        <w:rPr>
          <w:rFonts w:ascii="Arial" w:eastAsia="Calibri" w:hAnsi="Arial" w:cs="Arial"/>
          <w:noProof/>
          <w:sz w:val="24"/>
          <w:szCs w:val="24"/>
        </w:rPr>
        <w:t>Потапов, Л. А.  Теоретические основы электротехники. Сборник задач : учебное пособие для среднего профессионального образования / Л. А. Потапов. — 2-е изд., испр. и доп. — Москва : Издательство Юрайт, 2023. — 245 с. — (Профессиональное образование). — ISBN 978-5-534-09581-4. — Текст : электронный // Образовательная платформа Юрайт [сайт]. — URL: https://urait.ru/bcode/517333</w:t>
      </w:r>
    </w:p>
    <w:p w:rsidR="00E95E28" w:rsidRPr="00E95E28" w:rsidRDefault="00711AC7" w:rsidP="00711AC7">
      <w:pPr>
        <w:keepNext/>
        <w:spacing w:after="120" w:line="240" w:lineRule="auto"/>
        <w:jc w:val="both"/>
        <w:outlineLvl w:val="0"/>
        <w:rPr>
          <w:rFonts w:ascii="Arial" w:eastAsia="Calibri" w:hAnsi="Arial" w:cs="Arial"/>
          <w:noProof/>
          <w:sz w:val="24"/>
          <w:szCs w:val="24"/>
        </w:rPr>
      </w:pPr>
      <w:r>
        <w:rPr>
          <w:rFonts w:ascii="Arial" w:eastAsia="Calibri" w:hAnsi="Arial" w:cs="Arial"/>
          <w:noProof/>
          <w:sz w:val="24"/>
          <w:szCs w:val="24"/>
        </w:rPr>
        <w:t xml:space="preserve">5. </w:t>
      </w:r>
      <w:r w:rsidR="00E95E28" w:rsidRPr="00E95E28">
        <w:rPr>
          <w:rFonts w:ascii="Arial" w:eastAsia="Calibri" w:hAnsi="Arial" w:cs="Arial"/>
          <w:noProof/>
          <w:sz w:val="24"/>
          <w:szCs w:val="24"/>
        </w:rPr>
        <w:t>Скорняков, В. А. Общая электротехника и электроника / В. А. Скорняков, В. Я. Фролов. — 3-е изд., стер. — Санкт-Петербург : Лань, 2023. — 176 с. — ISBN 978-5-507-45805-9. — Текст : электронный // Лань : электронно-библиотечная система. — URL: https://e.lanbook.com/book/284066</w:t>
      </w:r>
    </w:p>
    <w:p w:rsidR="00E95E28" w:rsidRPr="00F270B1" w:rsidRDefault="00711AC7" w:rsidP="00711AC7">
      <w:pPr>
        <w:keepNext/>
        <w:spacing w:after="120" w:line="240" w:lineRule="auto"/>
        <w:jc w:val="both"/>
        <w:outlineLvl w:val="0"/>
        <w:rPr>
          <w:rFonts w:ascii="Arial" w:eastAsia="Calibri" w:hAnsi="Arial" w:cs="Arial"/>
          <w:noProof/>
          <w:sz w:val="24"/>
          <w:szCs w:val="24"/>
        </w:rPr>
      </w:pPr>
      <w:r>
        <w:rPr>
          <w:rFonts w:ascii="Arial" w:eastAsia="Calibri" w:hAnsi="Arial" w:cs="Arial"/>
          <w:noProof/>
          <w:sz w:val="24"/>
          <w:szCs w:val="24"/>
        </w:rPr>
        <w:t xml:space="preserve">6. </w:t>
      </w:r>
      <w:r w:rsidR="00E95E28" w:rsidRPr="00E95E28">
        <w:rPr>
          <w:rFonts w:ascii="Arial" w:eastAsia="Calibri" w:hAnsi="Arial" w:cs="Arial"/>
          <w:noProof/>
          <w:sz w:val="24"/>
          <w:szCs w:val="24"/>
        </w:rPr>
        <w:t xml:space="preserve">Терехов, В. А. Задачник по электронным приборам / В. А. Терехов. — 2-е изд., стер. — Санкт-Петербург : Лань, 2024. — 280 с. — ISBN 978-5-507-47413-4. — Текст : электронный // Лань : электронно-библиотечная система. — URL: </w:t>
      </w:r>
      <w:hyperlink r:id="rId14" w:history="1">
        <w:r w:rsidR="00E95E28" w:rsidRPr="00F270B1">
          <w:rPr>
            <w:rFonts w:ascii="Arial" w:eastAsia="Calibri" w:hAnsi="Arial" w:cs="Arial"/>
            <w:noProof/>
            <w:color w:val="0563C1"/>
            <w:sz w:val="24"/>
            <w:szCs w:val="24"/>
            <w:u w:val="single"/>
          </w:rPr>
          <w:t>https://e.lanbook.com/book/382064</w:t>
        </w:r>
      </w:hyperlink>
    </w:p>
    <w:p w:rsidR="00E95E28" w:rsidRPr="00E95E28" w:rsidRDefault="00E95E28" w:rsidP="00E95E28">
      <w:pPr>
        <w:widowControl w:val="0"/>
        <w:autoSpaceDE w:val="0"/>
        <w:autoSpaceDN w:val="0"/>
        <w:adjustRightInd w:val="0"/>
        <w:spacing w:after="0" w:line="240" w:lineRule="auto"/>
        <w:rPr>
          <w:rFonts w:ascii="Arial" w:eastAsia="Calibri" w:hAnsi="Arial" w:cs="Arial"/>
          <w:noProof/>
          <w:sz w:val="24"/>
          <w:szCs w:val="24"/>
          <w:lang w:eastAsia="ru-RU"/>
        </w:rPr>
      </w:pPr>
    </w:p>
    <w:p w:rsidR="00E95E28" w:rsidRPr="00E95E28" w:rsidRDefault="00E95E28" w:rsidP="00E95E28">
      <w:pPr>
        <w:keepNext/>
        <w:spacing w:after="120" w:line="240" w:lineRule="auto"/>
        <w:jc w:val="center"/>
        <w:outlineLvl w:val="0"/>
        <w:rPr>
          <w:rFonts w:ascii="Arial" w:eastAsia="Segoe UI" w:hAnsi="Arial" w:cs="Arial"/>
          <w:b/>
          <w:bCs/>
          <w:caps/>
          <w:kern w:val="32"/>
          <w:sz w:val="24"/>
          <w:szCs w:val="24"/>
          <w:lang w:eastAsia="x-none"/>
        </w:rPr>
      </w:pPr>
      <w:r w:rsidRPr="00E95E28">
        <w:rPr>
          <w:rFonts w:ascii="Arial" w:eastAsia="Segoe UI" w:hAnsi="Arial" w:cs="Arial"/>
          <w:b/>
          <w:bCs/>
          <w:caps/>
          <w:kern w:val="32"/>
          <w:sz w:val="24"/>
          <w:szCs w:val="24"/>
          <w:lang w:val="x-none" w:eastAsia="x-none"/>
        </w:rPr>
        <w:lastRenderedPageBreak/>
        <w:t xml:space="preserve">4. Контроль и оценка результатов </w:t>
      </w:r>
      <w:r w:rsidRPr="00E95E28">
        <w:rPr>
          <w:rFonts w:ascii="Arial" w:eastAsia="Segoe UI" w:hAnsi="Arial" w:cs="Arial"/>
          <w:b/>
          <w:bCs/>
          <w:caps/>
          <w:kern w:val="32"/>
          <w:sz w:val="24"/>
          <w:szCs w:val="24"/>
          <w:lang w:val="x-none" w:eastAsia="x-none"/>
        </w:rPr>
        <w:br/>
        <w:t xml:space="preserve">освоения </w:t>
      </w:r>
      <w:r w:rsidRPr="00E95E28">
        <w:rPr>
          <w:rFonts w:ascii="Arial" w:eastAsia="Segoe UI" w:hAnsi="Arial" w:cs="Arial"/>
          <w:b/>
          <w:bCs/>
          <w:caps/>
          <w:kern w:val="32"/>
          <w:sz w:val="24"/>
          <w:szCs w:val="24"/>
          <w:lang w:eastAsia="x-none"/>
        </w:rPr>
        <w:t>ДИСЦИПЛИНЫ</w:t>
      </w:r>
      <w:bookmarkEnd w:id="24"/>
      <w:bookmarkEnd w:id="25"/>
      <w:bookmarkEnd w:id="26"/>
    </w:p>
    <w:p w:rsidR="00E95E28" w:rsidRPr="00E95E28" w:rsidRDefault="00E95E28" w:rsidP="00E95E28">
      <w:pPr>
        <w:widowControl w:val="0"/>
        <w:autoSpaceDE w:val="0"/>
        <w:autoSpaceDN w:val="0"/>
        <w:adjustRightInd w:val="0"/>
        <w:spacing w:after="0" w:line="240" w:lineRule="auto"/>
        <w:rPr>
          <w:rFonts w:ascii="Arial" w:eastAsia="Times New Roman" w:hAnsi="Arial" w:cs="Arial"/>
          <w:sz w:val="24"/>
          <w:szCs w:val="24"/>
          <w:lang w:eastAsia="ru-RU"/>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3286"/>
        <w:gridCol w:w="3288"/>
      </w:tblGrid>
      <w:tr w:rsidR="00E95E28" w:rsidRPr="00E95E28" w:rsidTr="001A6A30">
        <w:trPr>
          <w:trHeight w:val="20"/>
        </w:trPr>
        <w:tc>
          <w:tcPr>
            <w:tcW w:w="1761" w:type="pct"/>
            <w:vAlign w:val="center"/>
          </w:tcPr>
          <w:p w:rsidR="00E95E28" w:rsidRPr="00E95E28" w:rsidRDefault="00E95E28" w:rsidP="00E95E28">
            <w:pPr>
              <w:suppressAutoHyphens/>
              <w:spacing w:after="0"/>
              <w:contextualSpacing/>
              <w:jc w:val="center"/>
              <w:rPr>
                <w:rFonts w:ascii="Arial" w:eastAsia="Calibri" w:hAnsi="Arial" w:cs="Arial"/>
                <w:b/>
                <w:sz w:val="24"/>
                <w:szCs w:val="24"/>
              </w:rPr>
            </w:pPr>
            <w:r w:rsidRPr="00E95E28">
              <w:rPr>
                <w:rFonts w:ascii="Arial" w:eastAsia="Calibri" w:hAnsi="Arial" w:cs="Arial"/>
                <w:b/>
                <w:sz w:val="24"/>
                <w:szCs w:val="24"/>
              </w:rPr>
              <w:t>Результаты обучения</w:t>
            </w:r>
          </w:p>
        </w:tc>
        <w:tc>
          <w:tcPr>
            <w:tcW w:w="1619" w:type="pct"/>
            <w:vAlign w:val="center"/>
          </w:tcPr>
          <w:p w:rsidR="00E95E28" w:rsidRPr="00E95E28" w:rsidRDefault="00E95E28" w:rsidP="00E95E28">
            <w:pPr>
              <w:suppressAutoHyphens/>
              <w:spacing w:after="0"/>
              <w:contextualSpacing/>
              <w:jc w:val="center"/>
              <w:rPr>
                <w:rFonts w:ascii="Arial" w:eastAsia="Calibri" w:hAnsi="Arial" w:cs="Arial"/>
                <w:b/>
                <w:sz w:val="24"/>
                <w:szCs w:val="24"/>
              </w:rPr>
            </w:pPr>
            <w:r w:rsidRPr="00E95E28">
              <w:rPr>
                <w:rFonts w:ascii="Arial" w:eastAsia="Calibri" w:hAnsi="Arial" w:cs="Arial"/>
                <w:b/>
                <w:sz w:val="24"/>
                <w:szCs w:val="24"/>
              </w:rPr>
              <w:t>Показатели освоенности компетенций</w:t>
            </w:r>
          </w:p>
        </w:tc>
        <w:tc>
          <w:tcPr>
            <w:tcW w:w="1620" w:type="pct"/>
            <w:vAlign w:val="center"/>
          </w:tcPr>
          <w:p w:rsidR="00E95E28" w:rsidRPr="00E95E28" w:rsidRDefault="00E95E28" w:rsidP="00E95E28">
            <w:pPr>
              <w:suppressAutoHyphens/>
              <w:spacing w:after="0"/>
              <w:contextualSpacing/>
              <w:jc w:val="center"/>
              <w:rPr>
                <w:rFonts w:ascii="Arial" w:eastAsia="Calibri" w:hAnsi="Arial" w:cs="Arial"/>
                <w:b/>
                <w:sz w:val="24"/>
                <w:szCs w:val="24"/>
              </w:rPr>
            </w:pPr>
            <w:r w:rsidRPr="00E95E28">
              <w:rPr>
                <w:rFonts w:ascii="Arial" w:eastAsia="Calibri" w:hAnsi="Arial" w:cs="Arial"/>
                <w:b/>
                <w:sz w:val="24"/>
                <w:szCs w:val="24"/>
              </w:rPr>
              <w:t>Методы оценки</w:t>
            </w:r>
          </w:p>
        </w:tc>
      </w:tr>
      <w:tr w:rsidR="00E95E28" w:rsidRPr="00E95E28" w:rsidTr="001A6A30">
        <w:trPr>
          <w:trHeight w:val="20"/>
        </w:trPr>
        <w:tc>
          <w:tcPr>
            <w:tcW w:w="1761" w:type="pct"/>
          </w:tcPr>
          <w:p w:rsidR="00E95E28" w:rsidRPr="00E95E28" w:rsidRDefault="00E95E28" w:rsidP="00E95E28">
            <w:pPr>
              <w:spacing w:after="0"/>
              <w:ind w:left="312"/>
              <w:contextualSpacing/>
              <w:rPr>
                <w:rFonts w:ascii="Arial" w:eastAsia="Calibri" w:hAnsi="Arial" w:cs="Arial"/>
                <w:bCs/>
                <w:color w:val="000000"/>
                <w:sz w:val="24"/>
                <w:szCs w:val="24"/>
              </w:rPr>
            </w:pPr>
            <w:r w:rsidRPr="00E95E28">
              <w:rPr>
                <w:rFonts w:ascii="Arial" w:eastAsia="Calibri" w:hAnsi="Arial" w:cs="Arial"/>
                <w:bCs/>
                <w:color w:val="000000"/>
                <w:sz w:val="24"/>
                <w:szCs w:val="24"/>
              </w:rPr>
              <w:t>Знает:</w:t>
            </w:r>
          </w:p>
          <w:p w:rsidR="00E95E28" w:rsidRPr="00E95E28" w:rsidRDefault="00E95E28" w:rsidP="00E95E28">
            <w:pPr>
              <w:spacing w:after="0"/>
              <w:ind w:left="312"/>
              <w:contextualSpacing/>
              <w:rPr>
                <w:rFonts w:ascii="Arial" w:eastAsia="Calibri" w:hAnsi="Arial" w:cs="Arial"/>
                <w:bCs/>
                <w:noProof/>
                <w:sz w:val="24"/>
                <w:szCs w:val="24"/>
              </w:rPr>
            </w:pPr>
            <w:r w:rsidRPr="00E95E28">
              <w:rPr>
                <w:rFonts w:ascii="Arial" w:eastAsia="Calibri" w:hAnsi="Arial" w:cs="Arial"/>
                <w:bCs/>
                <w:color w:val="000000"/>
                <w:sz w:val="24"/>
                <w:szCs w:val="24"/>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w:t>
            </w:r>
          </w:p>
        </w:tc>
        <w:tc>
          <w:tcPr>
            <w:tcW w:w="1619" w:type="pct"/>
          </w:tcPr>
          <w:p w:rsidR="00E95E28" w:rsidRPr="00E95E28" w:rsidRDefault="00E95E28" w:rsidP="00E95E28">
            <w:pPr>
              <w:spacing w:after="0"/>
              <w:contextualSpacing/>
              <w:rPr>
                <w:rFonts w:ascii="Arial" w:eastAsia="Calibri" w:hAnsi="Arial" w:cs="Arial"/>
                <w:sz w:val="24"/>
                <w:szCs w:val="24"/>
              </w:rPr>
            </w:pPr>
            <w:r w:rsidRPr="00E95E28">
              <w:rPr>
                <w:rFonts w:ascii="Arial" w:eastAsia="Calibri" w:hAnsi="Arial" w:cs="Arial"/>
                <w:bCs/>
                <w:color w:val="000000"/>
                <w:sz w:val="24"/>
                <w:szCs w:val="24"/>
              </w:rPr>
              <w:t>Полнота продемонстрированных знаний и умение применять их при выполнении практических и лабораторных работ</w:t>
            </w:r>
          </w:p>
        </w:tc>
        <w:tc>
          <w:tcPr>
            <w:tcW w:w="1620" w:type="pct"/>
            <w:vMerge w:val="restart"/>
          </w:tcPr>
          <w:p w:rsidR="00E95E28" w:rsidRPr="00E95E28" w:rsidRDefault="00E95E28" w:rsidP="00E95E28">
            <w:pPr>
              <w:suppressAutoHyphens/>
              <w:spacing w:after="0"/>
              <w:contextualSpacing/>
              <w:rPr>
                <w:rFonts w:ascii="Arial" w:eastAsia="Calibri" w:hAnsi="Arial" w:cs="Arial"/>
                <w:sz w:val="24"/>
                <w:szCs w:val="24"/>
              </w:rPr>
            </w:pPr>
            <w:r w:rsidRPr="00E95E28">
              <w:rPr>
                <w:rFonts w:ascii="Arial" w:eastAsia="Calibri" w:hAnsi="Arial" w:cs="Arial"/>
                <w:sz w:val="24"/>
                <w:szCs w:val="24"/>
              </w:rPr>
              <w:t xml:space="preserve">Экспертное наблюдение выполнения практических работ </w:t>
            </w:r>
          </w:p>
        </w:tc>
      </w:tr>
      <w:tr w:rsidR="00E95E28" w:rsidRPr="00E95E28" w:rsidTr="001A6A30">
        <w:trPr>
          <w:trHeight w:val="20"/>
        </w:trPr>
        <w:tc>
          <w:tcPr>
            <w:tcW w:w="1761" w:type="pct"/>
          </w:tcPr>
          <w:p w:rsidR="00E95E28" w:rsidRPr="00E95E28" w:rsidRDefault="00E95E28" w:rsidP="00E95E28">
            <w:pPr>
              <w:spacing w:after="0"/>
              <w:ind w:left="312"/>
              <w:contextualSpacing/>
              <w:rPr>
                <w:rFonts w:ascii="Arial" w:eastAsia="Calibri" w:hAnsi="Arial" w:cs="Arial"/>
                <w:bCs/>
                <w:color w:val="000000"/>
                <w:sz w:val="24"/>
                <w:szCs w:val="24"/>
              </w:rPr>
            </w:pPr>
            <w:r w:rsidRPr="00E95E28">
              <w:rPr>
                <w:rFonts w:ascii="Arial" w:eastAsia="Calibri" w:hAnsi="Arial" w:cs="Arial"/>
                <w:bCs/>
                <w:color w:val="000000"/>
                <w:sz w:val="24"/>
                <w:szCs w:val="24"/>
              </w:rPr>
              <w:t>Умеет:</w:t>
            </w:r>
          </w:p>
          <w:p w:rsidR="00E95E28" w:rsidRPr="00E95E28" w:rsidRDefault="00E95E28" w:rsidP="00E95E28">
            <w:pPr>
              <w:spacing w:after="0"/>
              <w:ind w:left="312"/>
              <w:contextualSpacing/>
              <w:rPr>
                <w:rFonts w:ascii="Arial" w:eastAsia="Calibri" w:hAnsi="Arial" w:cs="Arial"/>
                <w:bCs/>
                <w:noProof/>
                <w:sz w:val="24"/>
                <w:szCs w:val="24"/>
              </w:rPr>
            </w:pPr>
            <w:r w:rsidRPr="00E95E28">
              <w:rPr>
                <w:rFonts w:ascii="Arial" w:eastAsia="Calibri" w:hAnsi="Arial" w:cs="Arial"/>
                <w:bCs/>
                <w:color w:val="000000"/>
                <w:sz w:val="24"/>
                <w:szCs w:val="24"/>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1619" w:type="pct"/>
          </w:tcPr>
          <w:p w:rsidR="00E95E28" w:rsidRPr="00E95E28" w:rsidRDefault="00E95E28" w:rsidP="00E95E28">
            <w:pPr>
              <w:spacing w:after="0"/>
              <w:contextualSpacing/>
              <w:rPr>
                <w:rFonts w:ascii="Arial" w:eastAsia="Calibri" w:hAnsi="Arial" w:cs="Arial"/>
                <w:bCs/>
                <w:noProof/>
                <w:sz w:val="24"/>
                <w:szCs w:val="24"/>
              </w:rPr>
            </w:pPr>
            <w:r w:rsidRPr="00E95E28">
              <w:rPr>
                <w:rFonts w:ascii="Arial" w:eastAsia="Calibri" w:hAnsi="Arial" w:cs="Arial"/>
                <w:bCs/>
                <w:color w:val="000000"/>
                <w:sz w:val="24"/>
                <w:szCs w:val="24"/>
              </w:rPr>
              <w:t>Выполнение практических и лабораторных работ в соответствии с заданием</w:t>
            </w:r>
          </w:p>
        </w:tc>
        <w:tc>
          <w:tcPr>
            <w:tcW w:w="1620" w:type="pct"/>
            <w:vMerge/>
          </w:tcPr>
          <w:p w:rsidR="00E95E28" w:rsidRPr="00E95E28" w:rsidRDefault="00E95E28" w:rsidP="00E95E28">
            <w:pPr>
              <w:suppressAutoHyphens/>
              <w:spacing w:after="0"/>
              <w:contextualSpacing/>
              <w:rPr>
                <w:rFonts w:ascii="Arial" w:eastAsia="Calibri" w:hAnsi="Arial" w:cs="Arial"/>
                <w:sz w:val="24"/>
                <w:szCs w:val="24"/>
              </w:rPr>
            </w:pPr>
          </w:p>
        </w:tc>
      </w:tr>
    </w:tbl>
    <w:p w:rsidR="00E95E28" w:rsidRPr="00E95E28" w:rsidRDefault="00E95E28" w:rsidP="00E95E28">
      <w:pPr>
        <w:spacing w:after="0" w:line="240" w:lineRule="auto"/>
        <w:jc w:val="center"/>
        <w:rPr>
          <w:rFonts w:ascii="Arial" w:eastAsia="Segoe UI" w:hAnsi="Arial" w:cs="Arial"/>
          <w:b/>
          <w:bCs/>
          <w:caps/>
          <w:kern w:val="32"/>
          <w:sz w:val="24"/>
          <w:szCs w:val="24"/>
          <w:lang w:val="x-none" w:eastAsia="x-none"/>
        </w:rPr>
      </w:pPr>
    </w:p>
    <w:p w:rsidR="00E95E28" w:rsidRPr="00711AC7" w:rsidRDefault="00E95E28" w:rsidP="00E95E28">
      <w:pPr>
        <w:spacing w:after="0" w:line="240" w:lineRule="auto"/>
        <w:rPr>
          <w:rFonts w:ascii="Times New Roman Полужирный" w:eastAsia="Segoe UI" w:hAnsi="Times New Roman Полужирный" w:cs="Times New Roman"/>
          <w:b/>
          <w:bCs/>
          <w:caps/>
          <w:kern w:val="32"/>
          <w:sz w:val="24"/>
          <w:szCs w:val="24"/>
          <w:lang w:eastAsia="x-none"/>
        </w:rPr>
      </w:pPr>
    </w:p>
    <w:sectPr w:rsidR="00E95E28" w:rsidRPr="00711A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142" w:rsidRDefault="00333142" w:rsidP="00540182">
      <w:pPr>
        <w:spacing w:after="0" w:line="240" w:lineRule="auto"/>
      </w:pPr>
      <w:r>
        <w:separator/>
      </w:r>
    </w:p>
  </w:endnote>
  <w:endnote w:type="continuationSeparator" w:id="0">
    <w:p w:rsidR="00333142" w:rsidRDefault="00333142" w:rsidP="00540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508083"/>
      <w:docPartObj>
        <w:docPartGallery w:val="Page Numbers (Bottom of Page)"/>
        <w:docPartUnique/>
      </w:docPartObj>
    </w:sdtPr>
    <w:sdtEndPr/>
    <w:sdtContent>
      <w:p w:rsidR="00711AC7" w:rsidRDefault="00711AC7">
        <w:pPr>
          <w:pStyle w:val="ab"/>
          <w:jc w:val="right"/>
        </w:pPr>
        <w:r>
          <w:fldChar w:fldCharType="begin"/>
        </w:r>
        <w:r>
          <w:instrText>PAGE   \* MERGEFORMAT</w:instrText>
        </w:r>
        <w:r>
          <w:fldChar w:fldCharType="separate"/>
        </w:r>
        <w:r w:rsidR="00860D33">
          <w:rPr>
            <w:noProof/>
          </w:rPr>
          <w:t>1</w:t>
        </w:r>
        <w:r>
          <w:fldChar w:fldCharType="end"/>
        </w:r>
      </w:p>
    </w:sdtContent>
  </w:sdt>
  <w:p w:rsidR="00711AC7" w:rsidRDefault="00711AC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142" w:rsidRDefault="00333142" w:rsidP="00540182">
      <w:pPr>
        <w:spacing w:after="0" w:line="240" w:lineRule="auto"/>
      </w:pPr>
      <w:r>
        <w:separator/>
      </w:r>
    </w:p>
  </w:footnote>
  <w:footnote w:type="continuationSeparator" w:id="0">
    <w:p w:rsidR="00333142" w:rsidRDefault="00333142" w:rsidP="005401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2405073E"/>
    <w:multiLevelType w:val="hybridMultilevel"/>
    <w:tmpl w:val="15FA5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99270C"/>
    <w:multiLevelType w:val="multilevel"/>
    <w:tmpl w:val="B0204C28"/>
    <w:lvl w:ilvl="0">
      <w:start w:val="1"/>
      <w:numFmt w:val="decimal"/>
      <w:lvlText w:val="%1."/>
      <w:lvlJc w:val="left"/>
      <w:pPr>
        <w:ind w:left="644" w:hanging="360"/>
      </w:pPr>
      <w:rPr>
        <w:rFonts w:cs="Times New Roman" w:hint="default"/>
        <w:color w:val="auto"/>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4D6E4892"/>
    <w:multiLevelType w:val="multilevel"/>
    <w:tmpl w:val="810AD79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74FB0B80"/>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5A7"/>
    <w:rsid w:val="00243167"/>
    <w:rsid w:val="00333142"/>
    <w:rsid w:val="004E546D"/>
    <w:rsid w:val="0050253C"/>
    <w:rsid w:val="00540182"/>
    <w:rsid w:val="00556DA5"/>
    <w:rsid w:val="00575D66"/>
    <w:rsid w:val="00583107"/>
    <w:rsid w:val="006F2334"/>
    <w:rsid w:val="00705914"/>
    <w:rsid w:val="00711AC7"/>
    <w:rsid w:val="007135D0"/>
    <w:rsid w:val="00860A44"/>
    <w:rsid w:val="00860D33"/>
    <w:rsid w:val="009F602B"/>
    <w:rsid w:val="00A0546C"/>
    <w:rsid w:val="00A6295A"/>
    <w:rsid w:val="00C353C7"/>
    <w:rsid w:val="00CE76DF"/>
    <w:rsid w:val="00D85967"/>
    <w:rsid w:val="00DB2621"/>
    <w:rsid w:val="00E625A7"/>
    <w:rsid w:val="00E95E28"/>
    <w:rsid w:val="00EB16ED"/>
    <w:rsid w:val="00F031BF"/>
    <w:rsid w:val="00F27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E95E2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40182"/>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40182"/>
    <w:rPr>
      <w:rFonts w:ascii="Times New Roman" w:eastAsia="Times New Roman" w:hAnsi="Times New Roman" w:cs="Times New Roman"/>
      <w:sz w:val="20"/>
      <w:szCs w:val="20"/>
      <w:lang w:val="en-US" w:eastAsia="x-none"/>
    </w:rPr>
  </w:style>
  <w:style w:type="character" w:styleId="a5">
    <w:name w:val="footnote reference"/>
    <w:uiPriority w:val="99"/>
    <w:rsid w:val="00540182"/>
    <w:rPr>
      <w:rFonts w:cs="Times New Roman"/>
      <w:vertAlign w:val="superscript"/>
    </w:rPr>
  </w:style>
  <w:style w:type="paragraph" w:styleId="a6">
    <w:name w:val="Balloon Text"/>
    <w:basedOn w:val="a"/>
    <w:link w:val="a7"/>
    <w:uiPriority w:val="99"/>
    <w:semiHidden/>
    <w:unhideWhenUsed/>
    <w:rsid w:val="005401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0182"/>
    <w:rPr>
      <w:rFonts w:ascii="Tahoma" w:hAnsi="Tahoma" w:cs="Tahoma"/>
      <w:sz w:val="16"/>
      <w:szCs w:val="16"/>
    </w:rPr>
  </w:style>
  <w:style w:type="paragraph" w:styleId="a8">
    <w:name w:val="List Paragraph"/>
    <w:basedOn w:val="a"/>
    <w:uiPriority w:val="34"/>
    <w:qFormat/>
    <w:rsid w:val="00A6295A"/>
    <w:pPr>
      <w:ind w:left="720"/>
      <w:contextualSpacing/>
    </w:pPr>
  </w:style>
  <w:style w:type="paragraph" w:styleId="a9">
    <w:name w:val="header"/>
    <w:basedOn w:val="a"/>
    <w:link w:val="aa"/>
    <w:uiPriority w:val="99"/>
    <w:unhideWhenUsed/>
    <w:rsid w:val="00711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11AC7"/>
  </w:style>
  <w:style w:type="paragraph" w:styleId="ab">
    <w:name w:val="footer"/>
    <w:basedOn w:val="a"/>
    <w:link w:val="ac"/>
    <w:uiPriority w:val="99"/>
    <w:unhideWhenUsed/>
    <w:rsid w:val="00711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11AC7"/>
  </w:style>
  <w:style w:type="character" w:styleId="ad">
    <w:name w:val="Hyperlink"/>
    <w:basedOn w:val="a0"/>
    <w:uiPriority w:val="99"/>
    <w:unhideWhenUsed/>
    <w:rsid w:val="00711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E95E2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40182"/>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40182"/>
    <w:rPr>
      <w:rFonts w:ascii="Times New Roman" w:eastAsia="Times New Roman" w:hAnsi="Times New Roman" w:cs="Times New Roman"/>
      <w:sz w:val="20"/>
      <w:szCs w:val="20"/>
      <w:lang w:val="en-US" w:eastAsia="x-none"/>
    </w:rPr>
  </w:style>
  <w:style w:type="character" w:styleId="a5">
    <w:name w:val="footnote reference"/>
    <w:uiPriority w:val="99"/>
    <w:rsid w:val="00540182"/>
    <w:rPr>
      <w:rFonts w:cs="Times New Roman"/>
      <w:vertAlign w:val="superscript"/>
    </w:rPr>
  </w:style>
  <w:style w:type="paragraph" w:styleId="a6">
    <w:name w:val="Balloon Text"/>
    <w:basedOn w:val="a"/>
    <w:link w:val="a7"/>
    <w:uiPriority w:val="99"/>
    <w:semiHidden/>
    <w:unhideWhenUsed/>
    <w:rsid w:val="005401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0182"/>
    <w:rPr>
      <w:rFonts w:ascii="Tahoma" w:hAnsi="Tahoma" w:cs="Tahoma"/>
      <w:sz w:val="16"/>
      <w:szCs w:val="16"/>
    </w:rPr>
  </w:style>
  <w:style w:type="paragraph" w:styleId="a8">
    <w:name w:val="List Paragraph"/>
    <w:basedOn w:val="a"/>
    <w:uiPriority w:val="34"/>
    <w:qFormat/>
    <w:rsid w:val="00A6295A"/>
    <w:pPr>
      <w:ind w:left="720"/>
      <w:contextualSpacing/>
    </w:pPr>
  </w:style>
  <w:style w:type="paragraph" w:styleId="a9">
    <w:name w:val="header"/>
    <w:basedOn w:val="a"/>
    <w:link w:val="aa"/>
    <w:uiPriority w:val="99"/>
    <w:unhideWhenUsed/>
    <w:rsid w:val="00711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11AC7"/>
  </w:style>
  <w:style w:type="paragraph" w:styleId="ab">
    <w:name w:val="footer"/>
    <w:basedOn w:val="a"/>
    <w:link w:val="ac"/>
    <w:uiPriority w:val="99"/>
    <w:unhideWhenUsed/>
    <w:rsid w:val="00711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11AC7"/>
  </w:style>
  <w:style w:type="character" w:styleId="ad">
    <w:name w:val="Hyperlink"/>
    <w:basedOn w:val="a0"/>
    <w:uiPriority w:val="99"/>
    <w:unhideWhenUsed/>
    <w:rsid w:val="00711A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34001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evkova.org/magnitnyie-tsep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vkova.org/magnitnyie-tsep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evkova.org/magnitnyie-tsepi"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lanbook.com/book/3820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D681E-3988-4CA3-B1E9-4CE6E13E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12</Pages>
  <Words>2437</Words>
  <Characters>13896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11</cp:revision>
  <cp:lastPrinted>2025-06-18T08:39:00Z</cp:lastPrinted>
  <dcterms:created xsi:type="dcterms:W3CDTF">2025-06-18T08:12:00Z</dcterms:created>
  <dcterms:modified xsi:type="dcterms:W3CDTF">2025-10-18T07:56:00Z</dcterms:modified>
</cp:coreProperties>
</file>